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176740" w14:textId="5AAA87B0" w:rsidR="006D54B4" w:rsidRPr="00CE1503" w:rsidRDefault="00470AF2" w:rsidP="00470AF2">
      <w:pPr>
        <w:pStyle w:val="Standard"/>
        <w:pageBreakBefore/>
        <w:spacing w:line="240" w:lineRule="auto"/>
      </w:pPr>
      <w:bookmarkStart w:id="0" w:name="_GoBack"/>
      <w:bookmarkEnd w:id="0"/>
      <w:r w:rsidRPr="00CE1503">
        <w:rPr>
          <w:b/>
          <w:sz w:val="20"/>
          <w:szCs w:val="20"/>
        </w:rPr>
        <w:t xml:space="preserve">Znak postępowania: SZASz.262.3.2024                                                                                                                                                                                              </w:t>
      </w:r>
      <w:r w:rsidR="006D54B4" w:rsidRPr="00CE1503">
        <w:rPr>
          <w:sz w:val="20"/>
          <w:szCs w:val="20"/>
        </w:rPr>
        <w:t xml:space="preserve">Załącznik Nr </w:t>
      </w:r>
      <w:r w:rsidR="005960F6" w:rsidRPr="00CE1503">
        <w:rPr>
          <w:sz w:val="20"/>
          <w:szCs w:val="20"/>
        </w:rPr>
        <w:t>1.1</w:t>
      </w:r>
      <w:r w:rsidR="006D54B4" w:rsidRPr="00CE1503">
        <w:rPr>
          <w:sz w:val="20"/>
          <w:szCs w:val="20"/>
        </w:rPr>
        <w:t xml:space="preserve"> do SWZ</w:t>
      </w:r>
    </w:p>
    <w:p w14:paraId="4CE0E707" w14:textId="77777777" w:rsidR="006D54B4" w:rsidRPr="00CE1503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CE1503">
        <w:rPr>
          <w:sz w:val="20"/>
          <w:szCs w:val="20"/>
        </w:rPr>
        <w:t>…………………………….</w:t>
      </w:r>
    </w:p>
    <w:p w14:paraId="6B0BDD38" w14:textId="77777777" w:rsidR="006D54B4" w:rsidRPr="00CE1503" w:rsidRDefault="006D54B4" w:rsidP="006D54B4">
      <w:pPr>
        <w:pStyle w:val="Standard"/>
        <w:spacing w:after="0" w:line="240" w:lineRule="auto"/>
        <w:jc w:val="both"/>
      </w:pPr>
      <w:r w:rsidRPr="00CE1503">
        <w:rPr>
          <w:sz w:val="18"/>
          <w:szCs w:val="20"/>
        </w:rPr>
        <w:t xml:space="preserve"> </w:t>
      </w:r>
      <w:r w:rsidRPr="00CE1503">
        <w:rPr>
          <w:i/>
          <w:iCs/>
          <w:sz w:val="18"/>
          <w:szCs w:val="20"/>
        </w:rPr>
        <w:t>(pieczęć firmowa Wykonawcy)</w:t>
      </w:r>
      <w:r w:rsidRPr="00CE1503">
        <w:rPr>
          <w:b/>
          <w:bCs/>
          <w:sz w:val="18"/>
          <w:szCs w:val="20"/>
        </w:rPr>
        <w:t xml:space="preserve">  </w:t>
      </w:r>
    </w:p>
    <w:p w14:paraId="413299D7" w14:textId="430152D6" w:rsidR="00B56DCD" w:rsidRPr="00CE1503" w:rsidRDefault="00096041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CE1503">
        <w:rPr>
          <w:rFonts w:ascii="Calibri" w:hAnsi="Calibri" w:cs="Calibri"/>
          <w:b/>
          <w:sz w:val="22"/>
          <w:szCs w:val="22"/>
        </w:rPr>
        <w:t xml:space="preserve">SPECYFIKACJA OFEROWANEGO SPRZĘTU – </w:t>
      </w:r>
      <w:r w:rsidR="006716F4" w:rsidRPr="00CE1503">
        <w:rPr>
          <w:rFonts w:ascii="Calibri" w:hAnsi="Calibri" w:cs="Calibri"/>
          <w:b/>
          <w:sz w:val="22"/>
          <w:szCs w:val="22"/>
        </w:rPr>
        <w:t>C</w:t>
      </w:r>
      <w:r w:rsidRPr="00CE1503">
        <w:rPr>
          <w:rFonts w:ascii="Calibri" w:hAnsi="Calibri" w:cs="Calibri"/>
          <w:b/>
          <w:sz w:val="22"/>
          <w:szCs w:val="22"/>
        </w:rPr>
        <w:t>zęść 1</w:t>
      </w:r>
      <w:r w:rsidR="006716F4" w:rsidRPr="00CE1503">
        <w:rPr>
          <w:rFonts w:ascii="Calibri" w:hAnsi="Calibri" w:cs="Calibri"/>
          <w:b/>
          <w:sz w:val="22"/>
          <w:szCs w:val="22"/>
        </w:rPr>
        <w:t>. Sprzęt ICT</w:t>
      </w:r>
    </w:p>
    <w:p w14:paraId="5DDC628D" w14:textId="77777777" w:rsidR="00B56DCD" w:rsidRPr="00CE1503" w:rsidRDefault="00B56DCD" w:rsidP="00B56DCD">
      <w:pPr>
        <w:jc w:val="center"/>
        <w:rPr>
          <w:rFonts w:ascii="Calibri" w:hAnsi="Calibri" w:cs="Calibri"/>
          <w:b/>
          <w:sz w:val="22"/>
          <w:szCs w:val="22"/>
        </w:rPr>
      </w:pPr>
    </w:p>
    <w:p w14:paraId="6ABD9A01" w14:textId="77777777" w:rsidR="00B56DCD" w:rsidRPr="00CE1503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CE1503">
        <w:rPr>
          <w:rFonts w:ascii="Calibri" w:hAnsi="Calibri" w:cs="Calibri"/>
          <w:b/>
          <w:i/>
          <w:sz w:val="20"/>
          <w:szCs w:val="20"/>
        </w:rPr>
        <w:t xml:space="preserve">Z uwagi na konieczność dokonania oceny ofert pod kątem spełniania minimalnych wymagań technicznych, należy podać </w:t>
      </w:r>
      <w:r w:rsidRPr="00CE1503">
        <w:rPr>
          <w:rFonts w:ascii="Calibri" w:hAnsi="Calibri" w:cs="Calibri"/>
          <w:b/>
          <w:i/>
          <w:sz w:val="20"/>
          <w:szCs w:val="20"/>
          <w:u w:val="single"/>
        </w:rPr>
        <w:t>dokładne wartości parametrów oferowanego sprzętu</w:t>
      </w:r>
      <w:r w:rsidRPr="00CE1503">
        <w:rPr>
          <w:rFonts w:ascii="Calibri" w:hAnsi="Calibri" w:cs="Calibri"/>
          <w:b/>
          <w:i/>
          <w:sz w:val="20"/>
          <w:szCs w:val="20"/>
        </w:rPr>
        <w:t xml:space="preserve">. </w:t>
      </w:r>
    </w:p>
    <w:p w14:paraId="06CA0FF4" w14:textId="1BDED2A8" w:rsidR="00B56DCD" w:rsidRPr="00CE1503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CE1503">
        <w:rPr>
          <w:rFonts w:ascii="Calibri" w:hAnsi="Calibri" w:cs="Calibri"/>
          <w:b/>
          <w:i/>
          <w:sz w:val="20"/>
          <w:szCs w:val="20"/>
        </w:rPr>
        <w:t xml:space="preserve">Zamawiający nie dopuszcza </w:t>
      </w:r>
      <w:r w:rsidRPr="00CE1503">
        <w:rPr>
          <w:rFonts w:ascii="Calibri" w:hAnsi="Calibri" w:cs="Calibri"/>
          <w:b/>
          <w:i/>
          <w:sz w:val="20"/>
          <w:szCs w:val="20"/>
          <w:u w:val="single"/>
        </w:rPr>
        <w:t xml:space="preserve">w odniesieniu do sprzętu </w:t>
      </w:r>
      <w:r w:rsidRPr="00CE1503">
        <w:rPr>
          <w:rFonts w:ascii="Calibri" w:hAnsi="Calibri" w:cs="Calibri"/>
          <w:b/>
          <w:i/>
          <w:sz w:val="20"/>
          <w:szCs w:val="20"/>
        </w:rPr>
        <w:t>zapisów typu: „zgodnie z SWZ”, „spełnia” czy „tak” w polach, gdzie zaznaczono „proszę podać dokładn</w:t>
      </w:r>
      <w:r w:rsidR="00377032" w:rsidRPr="00CE1503">
        <w:rPr>
          <w:rFonts w:ascii="Calibri" w:hAnsi="Calibri" w:cs="Calibri"/>
          <w:b/>
          <w:i/>
          <w:sz w:val="20"/>
          <w:szCs w:val="20"/>
        </w:rPr>
        <w:t>ą</w:t>
      </w:r>
      <w:r w:rsidRPr="00CE1503">
        <w:rPr>
          <w:rFonts w:ascii="Calibri" w:hAnsi="Calibri" w:cs="Calibri"/>
          <w:b/>
          <w:i/>
          <w:sz w:val="20"/>
          <w:szCs w:val="20"/>
        </w:rPr>
        <w:t xml:space="preserve"> wartość”.</w:t>
      </w:r>
    </w:p>
    <w:p w14:paraId="10D2B339" w14:textId="77777777" w:rsidR="00B56DCD" w:rsidRPr="00CE1503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p w14:paraId="7E32524B" w14:textId="77777777" w:rsidR="00B56DCD" w:rsidRPr="00CE1503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1"/>
        <w:gridCol w:w="1270"/>
        <w:gridCol w:w="5636"/>
      </w:tblGrid>
      <w:tr w:rsidR="00CE1503" w:rsidRPr="00CE1503" w14:paraId="7393F4B7" w14:textId="77777777" w:rsidTr="00B56DCD">
        <w:tc>
          <w:tcPr>
            <w:tcW w:w="5000" w:type="pct"/>
            <w:gridSpan w:val="4"/>
          </w:tcPr>
          <w:p w14:paraId="6B8BF71D" w14:textId="2934B930" w:rsidR="00B56DCD" w:rsidRPr="00CE1503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1. KOMPUTERY TYPU LAPTOP Z OPROGRAMOWANIEM – </w:t>
            </w:r>
            <w:r w:rsidR="00561795" w:rsidRPr="00CE1503">
              <w:rPr>
                <w:rFonts w:ascii="Calibri" w:hAnsi="Calibri" w:cs="Calibri"/>
                <w:b/>
                <w:szCs w:val="20"/>
              </w:rPr>
              <w:t>76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sztuk</w:t>
            </w:r>
          </w:p>
        </w:tc>
      </w:tr>
      <w:tr w:rsidR="00CE1503" w:rsidRPr="00CE1503" w14:paraId="0C86482C" w14:textId="77777777" w:rsidTr="00B56DCD">
        <w:tc>
          <w:tcPr>
            <w:tcW w:w="5000" w:type="pct"/>
            <w:gridSpan w:val="4"/>
          </w:tcPr>
          <w:p w14:paraId="0E2000F4" w14:textId="0F5CB5CB" w:rsidR="00B56DCD" w:rsidRPr="00CE1503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bookmarkStart w:id="1" w:name="_Hlk169514329"/>
            <w:r w:rsidRPr="00CE1503">
              <w:rPr>
                <w:rFonts w:ascii="Calibri" w:hAnsi="Calibri" w:cs="Calibri"/>
                <w:b/>
                <w:szCs w:val="20"/>
              </w:rPr>
              <w:t xml:space="preserve">1a. Laptop z systemem operacyjnym (laptop ucznia) – </w:t>
            </w:r>
            <w:r w:rsidR="00561795" w:rsidRPr="00CE1503">
              <w:rPr>
                <w:rFonts w:ascii="Calibri" w:hAnsi="Calibri" w:cs="Calibri"/>
                <w:b/>
                <w:szCs w:val="20"/>
              </w:rPr>
              <w:t>55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 sztuk</w:t>
            </w:r>
          </w:p>
          <w:bookmarkEnd w:id="1"/>
          <w:p w14:paraId="7CD1367A" w14:textId="77777777" w:rsidR="00B56DCD" w:rsidRPr="00CE1503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zakup komputerów przenośnych do zastosowań edukacyjnych dla placówek edukacyjnych:</w:t>
            </w:r>
          </w:p>
          <w:p w14:paraId="0123DC1D" w14:textId="2CFE5B3A" w:rsidR="00B56DCD" w:rsidRPr="00CE1503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="00096041" w:rsidRPr="00CE1503">
              <w:rPr>
                <w:rFonts w:ascii="Calibri" w:hAnsi="Calibri" w:cs="Calibri"/>
                <w:bCs/>
                <w:sz w:val="20"/>
                <w:szCs w:val="20"/>
              </w:rPr>
              <w:t>lacówka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1: SP w Brzezinach– 1</w:t>
            </w:r>
            <w:r w:rsidR="00492695" w:rsidRPr="00CE1503">
              <w:rPr>
                <w:rFonts w:ascii="Calibri" w:hAnsi="Calibri" w:cs="Calibri"/>
                <w:bCs/>
                <w:sz w:val="20"/>
                <w:szCs w:val="20"/>
              </w:rPr>
              <w:t>7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komputerów ucznia</w:t>
            </w:r>
          </w:p>
          <w:p w14:paraId="15AC60EF" w14:textId="618D8B7B" w:rsidR="00492695" w:rsidRPr="00CE1503" w:rsidRDefault="00096041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</w:t>
            </w:r>
            <w:r w:rsidR="00492695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2: SP w Łucce– 26 komputerów ucznia</w:t>
            </w:r>
          </w:p>
          <w:p w14:paraId="65FBEB7F" w14:textId="7EF0FC0B" w:rsidR="00B56DCD" w:rsidRPr="00CE1503" w:rsidRDefault="00096041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2: SP w Szczekarkowie – 1</w:t>
            </w:r>
            <w:r w:rsidR="00492695" w:rsidRPr="00CE1503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komputerów ucznia</w:t>
            </w:r>
          </w:p>
        </w:tc>
      </w:tr>
      <w:tr w:rsidR="00CE1503" w:rsidRPr="00CE1503" w14:paraId="7A3BE3F2" w14:textId="77777777" w:rsidTr="00B56DCD">
        <w:tc>
          <w:tcPr>
            <w:tcW w:w="2543" w:type="pct"/>
            <w:gridSpan w:val="2"/>
          </w:tcPr>
          <w:p w14:paraId="168B7C14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0023D8AC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D8F5688" w14:textId="77777777" w:rsidTr="00B56DCD">
        <w:tc>
          <w:tcPr>
            <w:tcW w:w="2543" w:type="pct"/>
            <w:gridSpan w:val="2"/>
          </w:tcPr>
          <w:p w14:paraId="66A4B43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57A2D9EE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555527C7" w14:textId="77777777" w:rsidTr="00B56DCD">
        <w:tc>
          <w:tcPr>
            <w:tcW w:w="753" w:type="pct"/>
            <w:vAlign w:val="center"/>
          </w:tcPr>
          <w:p w14:paraId="022B10EA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493481C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7E628B0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257D5C93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41A7ABD1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3EE3D5D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bookmarkStart w:id="2" w:name="_Hlk510645911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45902739" w14:textId="6961063D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bookmarkStart w:id="3" w:name="_Hlk169514357"/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Matryca TFT, 15,6” z podświetleniem w technologii LED, powłoka matowa lub antyrefleksyjna Anti-Glare; </w:t>
            </w:r>
            <w:r w:rsidR="003C2D4B" w:rsidRPr="003C2D4B">
              <w:rPr>
                <w:rFonts w:ascii="Calibri" w:hAnsi="Calibri" w:cs="Calibri"/>
                <w:sz w:val="20"/>
                <w:szCs w:val="20"/>
              </w:rPr>
              <w:t xml:space="preserve">rozdzielczość nie mniejsza niż </w:t>
            </w:r>
            <w:r w:rsidR="00C3455A">
              <w:rPr>
                <w:rFonts w:ascii="Calibri" w:hAnsi="Calibri" w:cs="Calibri"/>
                <w:sz w:val="20"/>
                <w:szCs w:val="20"/>
              </w:rPr>
              <w:t>FHD</w:t>
            </w:r>
            <w:r w:rsidR="003C2D4B" w:rsidRPr="003C2D4B">
              <w:rPr>
                <w:rFonts w:ascii="Calibri" w:hAnsi="Calibri" w:cs="Calibri"/>
                <w:sz w:val="20"/>
                <w:szCs w:val="20"/>
              </w:rPr>
              <w:t>: 1920x1080</w:t>
            </w:r>
            <w:r w:rsidR="003C2D4B">
              <w:rPr>
                <w:rFonts w:ascii="Calibri" w:hAnsi="Calibri" w:cs="Calibri"/>
                <w:sz w:val="20"/>
                <w:szCs w:val="20"/>
              </w:rPr>
              <w:t>.</w:t>
            </w:r>
            <w:bookmarkEnd w:id="3"/>
          </w:p>
        </w:tc>
        <w:tc>
          <w:tcPr>
            <w:tcW w:w="2005" w:type="pct"/>
            <w:shd w:val="clear" w:color="auto" w:fill="FFFFFF"/>
          </w:tcPr>
          <w:p w14:paraId="463D886E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D12E4AD" w14:textId="77777777" w:rsidTr="00A8737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877522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7498A612" w14:textId="2B7E23E4" w:rsidR="00B56DCD" w:rsidRPr="00CE1503" w:rsidRDefault="00ED798F" w:rsidP="00B56DCD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zaprojektowany do pracy w komputerach przenośnych, 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uzyskujący wynik co najmniej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12000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punktów w teście Passmark - CPU Mark Laptop &amp; Portable CPU Performance, według wyników procesorów publikowanych na stronie </w:t>
            </w:r>
            <w:hyperlink r:id="rId8" w:history="1">
              <w:r w:rsidR="00B56DCD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="00B56DCD"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1F27E7F1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58F9D580" w14:textId="1C5F045F" w:rsidR="00B56DCD" w:rsidRPr="00CE1503" w:rsidRDefault="00B56DCD" w:rsidP="00B87F3C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PassMark wymaganego wyniku dla każdego z procesorów winien być osiągnięty na dzień opublikowania ogłoszenia o zamówieniu (zrzut z ekranu strony z wynikami testów PassMark http://www.cpubenchmark.net/laptop.html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6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do SWZ).</w:t>
            </w:r>
          </w:p>
          <w:p w14:paraId="03807E3F" w14:textId="77777777" w:rsidR="00B56DCD" w:rsidRPr="00CE1503" w:rsidRDefault="00B56DCD" w:rsidP="00B87F3C">
            <w:pPr>
              <w:ind w:left="708"/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Wyjątek: W przypadku pojawienia się modeli procesorów niefunkcjonujących na rynku w chwili opublikowania ogłoszenia, a które wprowadzono do obrotu rynkowego i podlegały ocenie w testach PassMark po opublikowaniu ogłoszenia Zamawiający oceniać będzie zgodnie z punktacją w testach PassMark z dnia otwarcia ofert.</w:t>
            </w:r>
          </w:p>
        </w:tc>
        <w:tc>
          <w:tcPr>
            <w:tcW w:w="2005" w:type="pct"/>
          </w:tcPr>
          <w:p w14:paraId="7377FC31" w14:textId="77777777" w:rsidR="00B56DCD" w:rsidRPr="00CE1503" w:rsidRDefault="00B56DCD" w:rsidP="00B56DCD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0AC46CD7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8DBAADF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</w:t>
            </w:r>
          </w:p>
        </w:tc>
        <w:tc>
          <w:tcPr>
            <w:tcW w:w="2242" w:type="pct"/>
            <w:gridSpan w:val="2"/>
            <w:vAlign w:val="center"/>
          </w:tcPr>
          <w:p w14:paraId="5E3707A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Płyta główna zaprojektowana i wyprodukowana przez producenta komputera.</w:t>
            </w:r>
          </w:p>
        </w:tc>
        <w:tc>
          <w:tcPr>
            <w:tcW w:w="2005" w:type="pct"/>
          </w:tcPr>
          <w:p w14:paraId="002E497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CF10EFD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C902017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302BEC1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Zawiasy metalowe. Dopuszczalne ciemne kolory - czarny, srebrny, grafitowy, szary lub ich kombinacje. Nie dopuszcza się białego, kremowego lub innego jasnego.</w:t>
            </w:r>
          </w:p>
        </w:tc>
        <w:tc>
          <w:tcPr>
            <w:tcW w:w="2005" w:type="pct"/>
          </w:tcPr>
          <w:p w14:paraId="200DCFF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571F45F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6D8DB95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586CD937" w14:textId="15D70E4A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Minimum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</w:rPr>
              <w:t>16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GB. Rodzaj pamięci: DDR4,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</w:rPr>
              <w:t>3200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MHz.</w:t>
            </w:r>
          </w:p>
        </w:tc>
        <w:tc>
          <w:tcPr>
            <w:tcW w:w="2005" w:type="pct"/>
          </w:tcPr>
          <w:p w14:paraId="62D5F702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661F6B2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 w:val="restart"/>
            <w:vAlign w:val="center"/>
          </w:tcPr>
          <w:p w14:paraId="3FB8C8E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Dysk twardy</w:t>
            </w:r>
          </w:p>
        </w:tc>
        <w:tc>
          <w:tcPr>
            <w:tcW w:w="2242" w:type="pct"/>
            <w:gridSpan w:val="2"/>
            <w:vAlign w:val="center"/>
          </w:tcPr>
          <w:p w14:paraId="2EFF8748" w14:textId="64426A74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 xml:space="preserve">Min.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256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 xml:space="preserve"> GB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SSD</w:t>
            </w:r>
          </w:p>
        </w:tc>
        <w:tc>
          <w:tcPr>
            <w:tcW w:w="2005" w:type="pct"/>
          </w:tcPr>
          <w:p w14:paraId="1BF58E54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0E7A47E0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/>
            <w:vAlign w:val="center"/>
          </w:tcPr>
          <w:p w14:paraId="6741DDC2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42" w:type="pct"/>
            <w:gridSpan w:val="2"/>
            <w:vAlign w:val="center"/>
          </w:tcPr>
          <w:p w14:paraId="64E5462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Dysk twardy musi zawierać partycję recovery, umożliwiającą odtworzenie systemu operacyjnego fabrycznie zainstalowanego na komputerze po awarii.</w:t>
            </w:r>
          </w:p>
        </w:tc>
        <w:tc>
          <w:tcPr>
            <w:tcW w:w="2005" w:type="pct"/>
          </w:tcPr>
          <w:p w14:paraId="4AC1F900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5A1EFDC1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4240BCF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graficzna</w:t>
            </w:r>
          </w:p>
        </w:tc>
        <w:tc>
          <w:tcPr>
            <w:tcW w:w="2242" w:type="pct"/>
            <w:gridSpan w:val="2"/>
            <w:vAlign w:val="center"/>
          </w:tcPr>
          <w:p w14:paraId="75E5B6D9" w14:textId="5C2A8BF9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Karta graficzna zintegrowana, wykorzystująca pamięć RAM systemu. Dopuszczalne: karta dedykowana. Karta/y obsługujące funkcje: OpenGL 4.</w:t>
            </w:r>
            <w:r w:rsidR="00977A1C" w:rsidRPr="00CE1503">
              <w:rPr>
                <w:rFonts w:ascii="Calibri" w:hAnsi="Calibri" w:cs="Calibri"/>
                <w:sz w:val="20"/>
                <w:szCs w:val="20"/>
              </w:rPr>
              <w:t>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, OpenCL </w:t>
            </w:r>
            <w:r w:rsidR="00977A1C" w:rsidRPr="00CE1503">
              <w:rPr>
                <w:rFonts w:ascii="Calibri" w:hAnsi="Calibri" w:cs="Calibri"/>
                <w:sz w:val="20"/>
                <w:szCs w:val="20"/>
              </w:rPr>
              <w:t>3.0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Microsoft DirectX 12.</w:t>
            </w:r>
          </w:p>
          <w:p w14:paraId="08A49AF2" w14:textId="383549A2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osiągająca min. </w:t>
            </w:r>
            <w:r w:rsidR="00B87F3C" w:rsidRPr="00CE1503">
              <w:rPr>
                <w:rFonts w:ascii="Calibri" w:hAnsi="Calibri" w:cs="Calibri"/>
                <w:sz w:val="20"/>
                <w:szCs w:val="20"/>
              </w:rPr>
              <w:t>2600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pkt 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w testach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PassMark - G3D Mark (</w:t>
            </w:r>
            <w:hyperlink r:id="rId9" w:history="1">
              <w:r w:rsidR="00B87F3C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http://www.videocardbenchmark.net/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 xml:space="preserve"> )</w:t>
            </w:r>
          </w:p>
          <w:p w14:paraId="2DD8EFF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767B679E" w14:textId="1FF6008C" w:rsidR="00B56DCD" w:rsidRPr="00CE1503" w:rsidRDefault="00B56DCD" w:rsidP="00B87F3C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wymaganego wyniku dla karty graficznej winien być osiągnięty na dzień opublikowania ogłoszenia o zamówieniu (zrzut z ekranu strony z wynikami testów PassMark https://www.videocardbenchmark.net/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7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774306C4" w14:textId="77777777" w:rsidR="00B56DCD" w:rsidRPr="00CE1503" w:rsidRDefault="00B56DCD" w:rsidP="00B87F3C">
            <w:pPr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kart graficznych niefunkcjonujących na rynku w chwili opublikowania ogłoszenia, a które wprowadzono do obrotu rynkowego i podlegały ocenie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po opublikowaniu ogłoszenia Zamawiający oceniać będzie zgodnie z punktacją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z dnia otwarcia ofert.</w:t>
            </w:r>
          </w:p>
        </w:tc>
        <w:tc>
          <w:tcPr>
            <w:tcW w:w="2005" w:type="pct"/>
          </w:tcPr>
          <w:p w14:paraId="61677C78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karty graficznej</w:t>
            </w:r>
          </w:p>
        </w:tc>
      </w:tr>
      <w:tr w:rsidR="00CE1503" w:rsidRPr="00CE1503" w14:paraId="371EE4AC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1F9C01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</w:t>
            </w:r>
          </w:p>
        </w:tc>
        <w:tc>
          <w:tcPr>
            <w:tcW w:w="2242" w:type="pct"/>
            <w:gridSpan w:val="2"/>
            <w:vAlign w:val="center"/>
          </w:tcPr>
          <w:p w14:paraId="154BDAB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 zgodna z HD Audio, wbudowane dwa głośniki stereo oraz cyfrowy mikrofon</w:t>
            </w:r>
          </w:p>
        </w:tc>
        <w:tc>
          <w:tcPr>
            <w:tcW w:w="2005" w:type="pct"/>
          </w:tcPr>
          <w:p w14:paraId="1A11C77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CB1FBBB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737614B" w14:textId="77777777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0C966A8C" w14:textId="77777777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Karta sieciowa LAN 10/100/1000 LAN (WOL Ready)</w:t>
            </w:r>
          </w:p>
          <w:p w14:paraId="205018D1" w14:textId="018232F6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WLAN 802.11 ax/ac/a/b/g/n wraz z Bluetooth 5.1</w:t>
            </w:r>
          </w:p>
        </w:tc>
        <w:tc>
          <w:tcPr>
            <w:tcW w:w="2005" w:type="pct"/>
          </w:tcPr>
          <w:p w14:paraId="3BD4C5B8" w14:textId="77777777" w:rsidR="003B29D0" w:rsidRPr="00CE1503" w:rsidRDefault="003B29D0" w:rsidP="003B29D0">
            <w:pPr>
              <w:autoSpaceDE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CE1503" w:rsidRPr="00CE1503" w14:paraId="6509582A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313379D" w14:textId="77777777" w:rsidR="00894242" w:rsidRPr="00CE1503" w:rsidRDefault="00894242" w:rsidP="00894242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13492D1F" w14:textId="77777777" w:rsidR="00894242" w:rsidRPr="00CE1503" w:rsidRDefault="00894242" w:rsidP="00894242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080CA325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Złącze RJ-45 (podłączenie sieci lokalnej)</w:t>
            </w:r>
          </w:p>
          <w:p w14:paraId="67DB807B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 x USB 3.2 Gen.1</w:t>
            </w:r>
          </w:p>
          <w:p w14:paraId="6ADCD7CE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USB 2.0</w:t>
            </w:r>
          </w:p>
          <w:p w14:paraId="354FF3F8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Gniazdo mikrofonowe/Gniazdo słuchawkowe (Combo)</w:t>
            </w:r>
          </w:p>
          <w:p w14:paraId="574F4DEE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HDMI</w:t>
            </w:r>
          </w:p>
          <w:p w14:paraId="782DF260" w14:textId="272744E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zasilanie DC-in</w:t>
            </w:r>
            <w:r w:rsidR="00A71ED8" w:rsidRPr="00CE1503">
              <w:rPr>
                <w:rFonts w:ascii="Calibri" w:hAnsi="Calibri" w:cs="Calibri"/>
                <w:sz w:val="20"/>
                <w:szCs w:val="20"/>
              </w:rPr>
              <w:t xml:space="preserve"> (d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opuszcza się rozwiązanie typu 1 x USB 3.2 Type-C Gen.1 (zasilanie DC-in) i w takim wypadku nie wymaga dodatkowego portu: 1 x zasilanie DC-in</w:t>
            </w:r>
            <w:r w:rsidR="00A71ED8" w:rsidRPr="00CE1503">
              <w:rPr>
                <w:rFonts w:ascii="Calibri" w:hAnsi="Calibri" w:cs="Calibri"/>
                <w:sz w:val="20"/>
                <w:szCs w:val="20"/>
              </w:rPr>
              <w:t>).</w:t>
            </w:r>
          </w:p>
          <w:p w14:paraId="15B84B95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45435293" w14:textId="5A384C99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Wymagana liczba portów i złącz nie może być osiągnięta w wyniku stosowania konwerterów, przejściówek itp.</w:t>
            </w:r>
          </w:p>
        </w:tc>
        <w:tc>
          <w:tcPr>
            <w:tcW w:w="2005" w:type="pct"/>
          </w:tcPr>
          <w:p w14:paraId="42C39A75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6EC7A5D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2881F0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2B1BD665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Pełnowymiarowa, w układzie US-QWERTY, polskie znaki zgodne z układem MS Windows "polski programistyczny", klawiatura musi być wyposażona w 2 klawisze ALT (prawy i lewy). Wydzielona klawiatura numeryczna. Klawiatura typu CHICLET.</w:t>
            </w:r>
          </w:p>
        </w:tc>
        <w:tc>
          <w:tcPr>
            <w:tcW w:w="2005" w:type="pct"/>
          </w:tcPr>
          <w:p w14:paraId="65FC9BA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C527FE4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91EFEB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Urządzenie wskazujące</w:t>
            </w:r>
          </w:p>
        </w:tc>
        <w:tc>
          <w:tcPr>
            <w:tcW w:w="2242" w:type="pct"/>
            <w:gridSpan w:val="2"/>
            <w:vAlign w:val="center"/>
          </w:tcPr>
          <w:p w14:paraId="151E0CB8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Touch Pad (płytka dotykowa) wbudowana w obudowę notebooka</w:t>
            </w:r>
          </w:p>
          <w:p w14:paraId="3CDAB3B4" w14:textId="60FD04C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komplecie z laptopem mysz przewodowa</w:t>
            </w:r>
            <w:r w:rsidR="008C092F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, optyczna,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podłączana pod USB</w:t>
            </w:r>
            <w:r w:rsidR="008C092F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, czarna,</w:t>
            </w:r>
            <w:r w:rsidR="005F49F3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symetryczna, oburęczna (dla prawo i lewo ręcznych),</w:t>
            </w:r>
            <w:r w:rsidR="008C092F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min. 3 przyciski, rolka do przewijania, rozdzielczość 1000 dpi</w:t>
            </w:r>
          </w:p>
        </w:tc>
        <w:tc>
          <w:tcPr>
            <w:tcW w:w="2005" w:type="pct"/>
          </w:tcPr>
          <w:p w14:paraId="2D2CD775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87A8608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401263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Kamera</w:t>
            </w:r>
          </w:p>
        </w:tc>
        <w:tc>
          <w:tcPr>
            <w:tcW w:w="2242" w:type="pct"/>
            <w:gridSpan w:val="2"/>
            <w:vAlign w:val="center"/>
          </w:tcPr>
          <w:p w14:paraId="6B24FF3F" w14:textId="12F06760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Wbudowana,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720p HD</w:t>
            </w:r>
          </w:p>
        </w:tc>
        <w:tc>
          <w:tcPr>
            <w:tcW w:w="2005" w:type="pct"/>
          </w:tcPr>
          <w:p w14:paraId="0561154B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BF2F99F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6DE9446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33EB29F5" w14:textId="0C9AB35C" w:rsidR="00B56DCD" w:rsidRPr="00CE1503" w:rsidRDefault="00B87F3C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Litowo-jonowa lub litowo-polimerowa, minimum 3200 mAh</w:t>
            </w:r>
            <w:r w:rsidR="00B56DCD"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5FB55E64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6ACE042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35F13B1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Zasilacz</w:t>
            </w:r>
          </w:p>
        </w:tc>
        <w:tc>
          <w:tcPr>
            <w:tcW w:w="2242" w:type="pct"/>
            <w:gridSpan w:val="2"/>
            <w:vAlign w:val="center"/>
          </w:tcPr>
          <w:p w14:paraId="3183395B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Zewnętrzny, pracujący w sieci elektrycznej 230V 50/60Hz, max </w:t>
            </w:r>
            <w:r w:rsidR="00B34032" w:rsidRPr="00CE1503">
              <w:rPr>
                <w:rFonts w:ascii="Calibri" w:hAnsi="Calibri" w:cs="Calibri"/>
                <w:bCs/>
                <w:sz w:val="20"/>
                <w:szCs w:val="20"/>
              </w:rPr>
              <w:t>65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W.</w:t>
            </w:r>
          </w:p>
        </w:tc>
        <w:tc>
          <w:tcPr>
            <w:tcW w:w="2005" w:type="pct"/>
          </w:tcPr>
          <w:p w14:paraId="123C198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F6A9540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12419F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Waga i wymiary</w:t>
            </w:r>
          </w:p>
        </w:tc>
        <w:tc>
          <w:tcPr>
            <w:tcW w:w="2242" w:type="pct"/>
            <w:gridSpan w:val="2"/>
            <w:vAlign w:val="center"/>
          </w:tcPr>
          <w:p w14:paraId="71061331" w14:textId="25DF7810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waga max do 2400g z baterią,</w:t>
            </w:r>
          </w:p>
          <w:p w14:paraId="111B2A8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wymiary (maksymalne): 390 (szerokość) x 270 (głębokość) x 32 (wysokość) mm</w:t>
            </w:r>
          </w:p>
        </w:tc>
        <w:tc>
          <w:tcPr>
            <w:tcW w:w="2005" w:type="pct"/>
          </w:tcPr>
          <w:p w14:paraId="5A3C1E7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B40BE2D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8B0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Bezpieczeństwo  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1A2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BIOS hasłem użytkownika.</w:t>
            </w:r>
          </w:p>
          <w:p w14:paraId="21BC5A36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dysku twardego hasłem użytkownika</w:t>
            </w:r>
          </w:p>
          <w:p w14:paraId="51DD9B10" w14:textId="2D1261DC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A71ED8" w:rsidRPr="00CE1503">
              <w:rPr>
                <w:rFonts w:ascii="Calibri" w:hAnsi="Calibri" w:cs="Calibri"/>
                <w:bCs/>
                <w:sz w:val="20"/>
                <w:szCs w:val="20"/>
              </w:rPr>
              <w:t>możliwość zabezpieczenia linką</w:t>
            </w:r>
          </w:p>
          <w:p w14:paraId="3D929FA9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zintegrowany w płycie głównej aktywny układ zgodny ze standardem Trusted - Platform Module (TPM v2.0) działający niezależnie od wersji BIOS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F0F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FEB4182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9AE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EEC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0DFBFD60" w14:textId="77777777" w:rsidR="00B56DCD" w:rsidRPr="00CE1503" w:rsidRDefault="00B56DCD" w:rsidP="0063432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1734099E" w14:textId="77777777" w:rsidR="00B56DCD" w:rsidRPr="00CE1503" w:rsidRDefault="00B56DCD" w:rsidP="0063432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certyfikat ISO 9001 lub równoważny dla producenta sprzętu</w:t>
            </w:r>
          </w:p>
          <w:p w14:paraId="3B02278F" w14:textId="77777777" w:rsidR="00B56DCD" w:rsidRPr="00CE1503" w:rsidRDefault="00B56DCD" w:rsidP="0063432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 w14:paraId="5CB47423" w14:textId="77777777" w:rsidR="00B56DCD" w:rsidRPr="00CE1503" w:rsidRDefault="00B56DCD" w:rsidP="00B56DC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3EB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2A5893D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ED31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7042" w14:textId="0D5F0893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Dostawcy sprzętu lub producenta– minimum </w:t>
            </w:r>
            <w:r w:rsidR="00B87F3C" w:rsidRPr="00CE1503">
              <w:rPr>
                <w:rFonts w:ascii="Calibri" w:hAnsi="Calibri" w:cs="Calibri"/>
                <w:bCs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miesi</w:t>
            </w:r>
            <w:r w:rsidR="00B87F3C" w:rsidRPr="00CE1503">
              <w:rPr>
                <w:rFonts w:ascii="Calibri" w:hAnsi="Calibri" w:cs="Calibri"/>
                <w:bCs/>
                <w:sz w:val="20"/>
                <w:szCs w:val="20"/>
              </w:rPr>
              <w:t>ęcy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, świadczona w miejscu użytkowania sprzętu (on-site).</w:t>
            </w:r>
          </w:p>
          <w:p w14:paraId="1B33466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920C0A0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188A807C" w14:textId="77777777" w:rsidR="00B56DCD" w:rsidRPr="00CE1503" w:rsidRDefault="00B56DCD" w:rsidP="00B56DCD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DE08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5BD40335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A2B5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C069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poprzez podanie na dedykowanej stronie internetowej producenta numeru seryjnego lub modelu komputera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6100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5795369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E9A8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6E8A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2E855510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4C1D11BE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123E7214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00AB2AC2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4193FE83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6597BD9B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0951DCB2" w14:textId="77777777" w:rsidR="005F49F3" w:rsidRPr="00CE1503" w:rsidRDefault="005F49F3" w:rsidP="005F49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74C49D83" w14:textId="248C5608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9F41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53CBEB8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B1F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543B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2CCE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960E64A" w14:textId="77777777" w:rsidTr="00B56DCD">
        <w:tc>
          <w:tcPr>
            <w:tcW w:w="5000" w:type="pct"/>
            <w:gridSpan w:val="4"/>
          </w:tcPr>
          <w:p w14:paraId="266D5131" w14:textId="240AA67F" w:rsidR="00B56DCD" w:rsidRPr="00CE1503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bookmarkStart w:id="4" w:name="_Hlk169514437"/>
            <w:bookmarkEnd w:id="2"/>
            <w:r w:rsidRPr="00CE1503">
              <w:rPr>
                <w:rFonts w:ascii="Calibri" w:hAnsi="Calibri" w:cs="Calibri"/>
                <w:b/>
                <w:szCs w:val="20"/>
              </w:rPr>
              <w:t xml:space="preserve">1b. Laptop z systemem operacyjnym (laptop nauczyciela) – </w:t>
            </w:r>
            <w:r w:rsidR="00096041" w:rsidRPr="00CE1503">
              <w:rPr>
                <w:rFonts w:ascii="Calibri" w:hAnsi="Calibri" w:cs="Calibri"/>
                <w:b/>
                <w:szCs w:val="20"/>
              </w:rPr>
              <w:t>1</w:t>
            </w:r>
            <w:r w:rsidRPr="00CE1503">
              <w:rPr>
                <w:rFonts w:ascii="Calibri" w:hAnsi="Calibri" w:cs="Calibri"/>
                <w:b/>
                <w:szCs w:val="20"/>
              </w:rPr>
              <w:t>5 sztuk</w:t>
            </w:r>
          </w:p>
          <w:bookmarkEnd w:id="4"/>
          <w:p w14:paraId="4AD08F0E" w14:textId="77777777" w:rsidR="00B56DCD" w:rsidRPr="00CE1503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zakup komputerów przenośnych do zastosowań edukacyjnych dla placówek edukacyjnych:</w:t>
            </w:r>
          </w:p>
          <w:p w14:paraId="1F4B5F9E" w14:textId="6992330F" w:rsidR="00096041" w:rsidRPr="00CE1503" w:rsidRDefault="00096041" w:rsidP="0009604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10 komputerów nauczyciela</w:t>
            </w:r>
          </w:p>
          <w:p w14:paraId="484AD1D6" w14:textId="25E6D874" w:rsidR="00B56DCD" w:rsidRPr="00CE1503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</w:t>
            </w:r>
            <w:r w:rsidR="00096041" w:rsidRPr="00CE1503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: SP w Szczekarkowie –</w:t>
            </w:r>
            <w:r w:rsidR="00096041" w:rsidRPr="00CE1503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komputer</w:t>
            </w:r>
            <w:r w:rsidR="00096041" w:rsidRPr="00CE1503">
              <w:rPr>
                <w:rFonts w:ascii="Calibri" w:hAnsi="Calibri" w:cs="Calibri"/>
                <w:bCs/>
                <w:sz w:val="20"/>
                <w:szCs w:val="20"/>
              </w:rPr>
              <w:t>ów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nauczyciela</w:t>
            </w:r>
          </w:p>
        </w:tc>
      </w:tr>
      <w:tr w:rsidR="00CE1503" w:rsidRPr="00CE1503" w14:paraId="38A5137D" w14:textId="77777777" w:rsidTr="00B56DCD">
        <w:tc>
          <w:tcPr>
            <w:tcW w:w="2543" w:type="pct"/>
            <w:gridSpan w:val="2"/>
          </w:tcPr>
          <w:p w14:paraId="156FA623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77454CED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A20726E" w14:textId="77777777" w:rsidTr="00B56DCD">
        <w:tc>
          <w:tcPr>
            <w:tcW w:w="2543" w:type="pct"/>
            <w:gridSpan w:val="2"/>
          </w:tcPr>
          <w:p w14:paraId="2FE971C3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29BE0707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A43543A" w14:textId="77777777" w:rsidTr="00B56DCD">
        <w:tc>
          <w:tcPr>
            <w:tcW w:w="753" w:type="pct"/>
            <w:vAlign w:val="center"/>
          </w:tcPr>
          <w:p w14:paraId="4C7B14DF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28DC8D6C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302A3CFB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5F722D5E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6ED281C7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21128F8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60185ADF" w14:textId="4A39471F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Matryca TFT, 15,6” z podświetleniem w technologii LED, powłoka matowa lub antyrefleksyjna Anti-Glare; </w:t>
            </w:r>
            <w:r w:rsidR="007F5198" w:rsidRPr="003C2D4B">
              <w:rPr>
                <w:rFonts w:ascii="Calibri" w:hAnsi="Calibri" w:cs="Calibri"/>
                <w:sz w:val="20"/>
                <w:szCs w:val="20"/>
              </w:rPr>
              <w:t xml:space="preserve">rozdzielczość nie mniejsza niż </w:t>
            </w:r>
            <w:r w:rsidR="002A7050">
              <w:rPr>
                <w:rFonts w:ascii="Calibri" w:hAnsi="Calibri" w:cs="Calibri"/>
                <w:sz w:val="20"/>
                <w:szCs w:val="20"/>
              </w:rPr>
              <w:t>F</w:t>
            </w:r>
            <w:r w:rsidR="007F5198" w:rsidRPr="003C2D4B">
              <w:rPr>
                <w:rFonts w:ascii="Calibri" w:hAnsi="Calibri" w:cs="Calibri"/>
                <w:sz w:val="20"/>
                <w:szCs w:val="20"/>
              </w:rPr>
              <w:t>HD: 1920x1080</w:t>
            </w:r>
            <w:r w:rsidR="007F519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  <w:shd w:val="clear" w:color="auto" w:fill="FFFFFF"/>
          </w:tcPr>
          <w:p w14:paraId="21630564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9056582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CC98ED4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7B792544" w14:textId="2133A484" w:rsidR="00894242" w:rsidRPr="00CE1503" w:rsidRDefault="00ED798F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zaprojektowany do pracy w komputerach przenośnych, </w:t>
            </w:r>
            <w:r w:rsidR="00894242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uzyskujący wynik co najmniej 13000 punktów w teście Passmark - CPU Mark Laptop &amp; Portable CPU Performance, według wyników procesorów publikowanych na stronie </w:t>
            </w:r>
            <w:hyperlink r:id="rId10" w:history="1">
              <w:r w:rsidR="00894242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="00894242"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="00894242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7197A221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6133B2B7" w14:textId="3C19D7A7" w:rsidR="00894242" w:rsidRPr="00CE1503" w:rsidRDefault="00894242" w:rsidP="00FE24E1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PassMark wymaganego wyniku dla każdego z procesorów winien być osiągnięty na dzień opublikowania ogłoszenia o zamówieniu (zrzut z ekranu strony z wynikami testów PassMark http://www.cpubenchmark.net/laptop.html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8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175BF185" w14:textId="77777777" w:rsidR="00894242" w:rsidRPr="00CE1503" w:rsidRDefault="00894242" w:rsidP="00FE24E1">
            <w:pPr>
              <w:ind w:left="708"/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Wyjątek: W przypadku pojawienia się modeli procesorów niefunkcjonujących na rynku w chwili opublikowania ogłoszenia, a które wprowadzono do obrotu rynkowego i podlegały ocenie w testach PassMark po opublikowaniu ogłoszenia Zamawiający oceniać będzie zgodnie z punktacją w testach PassMark z dnia otwarcia ofert.</w:t>
            </w:r>
          </w:p>
        </w:tc>
        <w:tc>
          <w:tcPr>
            <w:tcW w:w="2005" w:type="pct"/>
          </w:tcPr>
          <w:p w14:paraId="3D4D4964" w14:textId="77777777" w:rsidR="00894242" w:rsidRPr="00CE1503" w:rsidRDefault="00894242" w:rsidP="00FE24E1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0AF622E1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F140072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</w:t>
            </w:r>
          </w:p>
        </w:tc>
        <w:tc>
          <w:tcPr>
            <w:tcW w:w="2242" w:type="pct"/>
            <w:gridSpan w:val="2"/>
            <w:vAlign w:val="center"/>
          </w:tcPr>
          <w:p w14:paraId="7D61F58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Płyta główna zaprojektowana i wyprodukowana przez producenta komputera.</w:t>
            </w:r>
          </w:p>
        </w:tc>
        <w:tc>
          <w:tcPr>
            <w:tcW w:w="2005" w:type="pct"/>
          </w:tcPr>
          <w:p w14:paraId="3215D76C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059DF14F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FA4C0A5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0E7F488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Zawiasy metalowe. Dopuszczalne ciemne kolory - czarny, srebrny, grafitowy, szary lub ich kombinacje. Nie dopuszcza się białego, kremowego lub innego jasnego.</w:t>
            </w:r>
          </w:p>
        </w:tc>
        <w:tc>
          <w:tcPr>
            <w:tcW w:w="2005" w:type="pct"/>
          </w:tcPr>
          <w:p w14:paraId="440EC4BA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3141F9B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73F2018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6BBEFBA1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Minimum 16 GB. Rodzaj pamięci: DDR4, 3200MHz.</w:t>
            </w:r>
          </w:p>
        </w:tc>
        <w:tc>
          <w:tcPr>
            <w:tcW w:w="2005" w:type="pct"/>
          </w:tcPr>
          <w:p w14:paraId="18C8313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A0D58F2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 w:val="restart"/>
            <w:vAlign w:val="center"/>
          </w:tcPr>
          <w:p w14:paraId="460D7259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Dysk twardy</w:t>
            </w:r>
          </w:p>
        </w:tc>
        <w:tc>
          <w:tcPr>
            <w:tcW w:w="2242" w:type="pct"/>
            <w:gridSpan w:val="2"/>
            <w:vAlign w:val="center"/>
          </w:tcPr>
          <w:p w14:paraId="0CE88F89" w14:textId="2ADBA921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Min. 512 GB SSD</w:t>
            </w:r>
          </w:p>
        </w:tc>
        <w:tc>
          <w:tcPr>
            <w:tcW w:w="2005" w:type="pct"/>
          </w:tcPr>
          <w:p w14:paraId="50D72E05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4F27409C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/>
            <w:vAlign w:val="center"/>
          </w:tcPr>
          <w:p w14:paraId="1D1A21A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42" w:type="pct"/>
            <w:gridSpan w:val="2"/>
            <w:vAlign w:val="center"/>
          </w:tcPr>
          <w:p w14:paraId="0E8A6A3A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Dysk twardy musi zawierać partycję recovery, umożliwiającą odtworzenie systemu operacyjnego fabrycznie zainstalowanego na komputerze po awarii.</w:t>
            </w:r>
          </w:p>
        </w:tc>
        <w:tc>
          <w:tcPr>
            <w:tcW w:w="2005" w:type="pct"/>
          </w:tcPr>
          <w:p w14:paraId="6F19E306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0160299E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FE67C0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graficzna</w:t>
            </w:r>
          </w:p>
        </w:tc>
        <w:tc>
          <w:tcPr>
            <w:tcW w:w="2242" w:type="pct"/>
            <w:gridSpan w:val="2"/>
            <w:vAlign w:val="center"/>
          </w:tcPr>
          <w:p w14:paraId="383042AD" w14:textId="427632CB" w:rsidR="00894242" w:rsidRPr="00CE1503" w:rsidRDefault="00977A1C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Karta graficzna zintegrowana, wykorzystująca pamięć RAM systemu. Dopuszczalne: karta dedykowana. Karta/y obsługujące funkcje: OpenGL 4.6, OpenCL 3.0, Microsoft DirectX 12.</w:t>
            </w:r>
          </w:p>
          <w:p w14:paraId="2E7ABA8B" w14:textId="77777777" w:rsidR="00894242" w:rsidRPr="00CE1503" w:rsidRDefault="0089424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osiągająca min. 2600 pkt 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w testach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PassMark - G3D Mark (</w:t>
            </w:r>
            <w:hyperlink r:id="rId11" w:history="1">
              <w:r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http://www.videocardbenchmark.net/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 xml:space="preserve"> )</w:t>
            </w:r>
          </w:p>
          <w:p w14:paraId="35533C37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5539DC07" w14:textId="733B2CB1" w:rsidR="00894242" w:rsidRPr="00CE1503" w:rsidRDefault="00894242" w:rsidP="00FE24E1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wymaganego wyniku dla karty graficznej winien być osiągnięty na dzień opublikowania ogłoszenia o zamówieniu (zrzut z ekranu strony z wynikami testów PassMark https://www.videocardbenchmark.net/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9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27BACE6A" w14:textId="77777777" w:rsidR="00894242" w:rsidRPr="00CE1503" w:rsidRDefault="00894242" w:rsidP="00FE24E1">
            <w:pPr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kart graficznych niefunkcjonujących na rynku w chwili opublikowania ogłoszenia, a które wprowadzono do obrotu rynkowego i podlegały ocenie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po opublikowaniu ogłoszenia Zamawiający oceniać będzie zgodnie z punktacją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z dnia otwarcia ofert.</w:t>
            </w:r>
          </w:p>
        </w:tc>
        <w:tc>
          <w:tcPr>
            <w:tcW w:w="2005" w:type="pct"/>
          </w:tcPr>
          <w:p w14:paraId="448D7221" w14:textId="77777777" w:rsidR="00894242" w:rsidRPr="00CE1503" w:rsidRDefault="00894242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karty graficznej</w:t>
            </w:r>
          </w:p>
        </w:tc>
      </w:tr>
      <w:tr w:rsidR="00CE1503" w:rsidRPr="00CE1503" w14:paraId="435737D8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1294CC4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</w:t>
            </w:r>
          </w:p>
        </w:tc>
        <w:tc>
          <w:tcPr>
            <w:tcW w:w="2242" w:type="pct"/>
            <w:gridSpan w:val="2"/>
            <w:vAlign w:val="center"/>
          </w:tcPr>
          <w:p w14:paraId="0872E827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 zgodna z HD Audio, wbudowane dwa głośniki stereo oraz cyfrowy mikrofon</w:t>
            </w:r>
          </w:p>
        </w:tc>
        <w:tc>
          <w:tcPr>
            <w:tcW w:w="2005" w:type="pct"/>
          </w:tcPr>
          <w:p w14:paraId="3B40E328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17A3E31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40629CC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7B7E1FC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Karta sieciowa LAN 10/100/1000 LAN (WOL Ready)</w:t>
            </w:r>
          </w:p>
          <w:p w14:paraId="3096A0CA" w14:textId="08EC59EF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WLAN 802.11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>ax/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ac/a/b/g/n wraz z Bluetooth 5.1</w:t>
            </w:r>
          </w:p>
        </w:tc>
        <w:tc>
          <w:tcPr>
            <w:tcW w:w="2005" w:type="pct"/>
          </w:tcPr>
          <w:p w14:paraId="1DA32A8B" w14:textId="77777777" w:rsidR="00894242" w:rsidRPr="00CE1503" w:rsidRDefault="00894242" w:rsidP="00FE24E1">
            <w:pPr>
              <w:autoSpaceDE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CE1503" w:rsidRPr="00CE1503" w14:paraId="41EEF5E1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54B1BCF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2D7687C0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3742A964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Złącze RJ-45 (podłączenie sieci lokalnej)</w:t>
            </w:r>
          </w:p>
          <w:p w14:paraId="13693699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 x USB 3.2 Gen.1</w:t>
            </w:r>
          </w:p>
          <w:p w14:paraId="46605A2F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USB 2.0</w:t>
            </w:r>
          </w:p>
          <w:p w14:paraId="7970854D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Gniazdo mikrofonowe/Gniazdo słuchawkowe (Combo)</w:t>
            </w:r>
          </w:p>
          <w:p w14:paraId="6CB6DF12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HDMI</w:t>
            </w:r>
          </w:p>
          <w:p w14:paraId="3E98985F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zasilanie DC-in</w:t>
            </w:r>
          </w:p>
          <w:p w14:paraId="7F1A3E76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Dopuszcza się rozwiązanie typu 1 x USB 3.2 Type-C Gen.1 (zasilanie DC-in) i w takim wypadku nie wymaga dodatkowego portu: 1 x zasilanie DC-in.</w:t>
            </w:r>
          </w:p>
          <w:p w14:paraId="2CDB3FC9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722AD2DD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Wymagana liczba portów i złącz nie może być osiągnięta w wyniku stosowania konwerterów, przejściówek itp.</w:t>
            </w:r>
          </w:p>
        </w:tc>
        <w:tc>
          <w:tcPr>
            <w:tcW w:w="2005" w:type="pct"/>
          </w:tcPr>
          <w:p w14:paraId="6FE8681C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CC52D2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75B8E6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5E7210AE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Pełnowymiarowa, w układzie US-QWERTY, polskie znaki zgodne z układem MS Windows "polski programistyczny", klawiatura musi być wyposażona w 2 klawisze ALT (prawy i lewy). Wydzielona klawiatura numeryczna. Klawiatura typu CHICLET.</w:t>
            </w:r>
          </w:p>
        </w:tc>
        <w:tc>
          <w:tcPr>
            <w:tcW w:w="2005" w:type="pct"/>
          </w:tcPr>
          <w:p w14:paraId="58F6BD3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F708ED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36168DE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Urządzenie wskazujące</w:t>
            </w:r>
          </w:p>
        </w:tc>
        <w:tc>
          <w:tcPr>
            <w:tcW w:w="2242" w:type="pct"/>
            <w:gridSpan w:val="2"/>
            <w:vAlign w:val="center"/>
          </w:tcPr>
          <w:p w14:paraId="7EE18F9E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Touch Pad (płytka dotykowa) wbudowana w obudowę notebooka</w:t>
            </w:r>
          </w:p>
          <w:p w14:paraId="7536900C" w14:textId="2E4F8F98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komplecie z laptopem mysz przewodowa, optyczna, podłączana pod USB, czarna, symetryczna, oburęczna (dla prawo i lewo ręcznych), min. 3 przyciski, rolka do przewijania, rozdzielczość 1000 dpi</w:t>
            </w:r>
          </w:p>
        </w:tc>
        <w:tc>
          <w:tcPr>
            <w:tcW w:w="2005" w:type="pct"/>
          </w:tcPr>
          <w:p w14:paraId="49410BDA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86BBE0D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C240C51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Kamera</w:t>
            </w:r>
          </w:p>
        </w:tc>
        <w:tc>
          <w:tcPr>
            <w:tcW w:w="2242" w:type="pct"/>
            <w:gridSpan w:val="2"/>
            <w:vAlign w:val="center"/>
          </w:tcPr>
          <w:p w14:paraId="0DF96D33" w14:textId="1D1BC66A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Wbudowana,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720p HD</w:t>
            </w:r>
          </w:p>
        </w:tc>
        <w:tc>
          <w:tcPr>
            <w:tcW w:w="2005" w:type="pct"/>
          </w:tcPr>
          <w:p w14:paraId="34DEF50D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DFDEBF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866D9C2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6CBCA391" w14:textId="77777777" w:rsidR="00894242" w:rsidRPr="00CE1503" w:rsidRDefault="0089424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Litowo-jonowa lub litowo-polimerowa, minimum 3200 mAh.</w:t>
            </w:r>
          </w:p>
        </w:tc>
        <w:tc>
          <w:tcPr>
            <w:tcW w:w="2005" w:type="pct"/>
          </w:tcPr>
          <w:p w14:paraId="1BDBE571" w14:textId="77777777" w:rsidR="00894242" w:rsidRPr="00CE1503" w:rsidRDefault="0089424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9DE731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151C98D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Zasilacz</w:t>
            </w:r>
          </w:p>
        </w:tc>
        <w:tc>
          <w:tcPr>
            <w:tcW w:w="2242" w:type="pct"/>
            <w:gridSpan w:val="2"/>
            <w:vAlign w:val="center"/>
          </w:tcPr>
          <w:p w14:paraId="69AE2539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Zewnętrzny, pracujący w sieci elektrycznej 230V 50/60Hz, max 65W.</w:t>
            </w:r>
          </w:p>
        </w:tc>
        <w:tc>
          <w:tcPr>
            <w:tcW w:w="2005" w:type="pct"/>
          </w:tcPr>
          <w:p w14:paraId="58D6F76A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8AEE8BC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5F18A5F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Waga i wymiary</w:t>
            </w:r>
          </w:p>
        </w:tc>
        <w:tc>
          <w:tcPr>
            <w:tcW w:w="2242" w:type="pct"/>
            <w:gridSpan w:val="2"/>
            <w:vAlign w:val="center"/>
          </w:tcPr>
          <w:p w14:paraId="4E5662FC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waga max do 2400g z baterią,</w:t>
            </w:r>
          </w:p>
          <w:p w14:paraId="63203CC7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wymiary (maksymalne): 390 (szerokość) x 270 (głębokość) x 32 (wysokość) mm</w:t>
            </w:r>
          </w:p>
        </w:tc>
        <w:tc>
          <w:tcPr>
            <w:tcW w:w="2005" w:type="pct"/>
          </w:tcPr>
          <w:p w14:paraId="66C8995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0551423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3722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Bezpieczeństwo  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811D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BIOS hasłem użytkownika.</w:t>
            </w:r>
          </w:p>
          <w:p w14:paraId="75DE3091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dysku twardego hasłem użytkownika</w:t>
            </w:r>
          </w:p>
          <w:p w14:paraId="67FA0E67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zabezpieczenia linką</w:t>
            </w:r>
          </w:p>
          <w:p w14:paraId="1594E811" w14:textId="7F077CA0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zintegrowany w płycie głównej aktywny układ zgodny ze standardem Trusted - Platform Module (TPM v2.0) działający niezależnie od wersji BIOS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A301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CEB5A93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5416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B3DF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435150B9" w14:textId="77777777" w:rsidR="00894242" w:rsidRPr="00CE1503" w:rsidRDefault="00894242" w:rsidP="0089424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21929377" w14:textId="77777777" w:rsidR="00894242" w:rsidRPr="00CE1503" w:rsidRDefault="00894242" w:rsidP="0089424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certyfikat ISO 9001 lub równoważny dla producenta sprzętu</w:t>
            </w:r>
          </w:p>
          <w:p w14:paraId="3D14640A" w14:textId="77777777" w:rsidR="00894242" w:rsidRPr="00CE1503" w:rsidRDefault="00894242" w:rsidP="0089424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 w14:paraId="524EA0A9" w14:textId="77777777" w:rsidR="00894242" w:rsidRPr="00CE1503" w:rsidRDefault="00894242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42BF" w14:textId="77777777" w:rsidR="00894242" w:rsidRPr="00CE1503" w:rsidRDefault="00894242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1AD2B56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944A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C162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36 miesięcy, świadczona w miejscu użytkowania sprzętu (on-site).</w:t>
            </w:r>
          </w:p>
          <w:p w14:paraId="1C86B906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7774EEA6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5BF43D7B" w14:textId="77777777" w:rsidR="00894242" w:rsidRPr="00CE1503" w:rsidRDefault="00894242" w:rsidP="00FE24E1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762B" w14:textId="77777777" w:rsidR="00894242" w:rsidRPr="00CE1503" w:rsidRDefault="00894242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69D6AA42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424F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8FC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poprzez podanie na dedykowanej stronie internetowej producenta numeru seryjnego lub modelu komputera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FF9" w14:textId="77777777" w:rsidR="00894242" w:rsidRPr="00CE1503" w:rsidRDefault="00894242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1E78677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87E8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BD92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0CC65173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2F2F603A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478B546E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4732E51D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068C6B9F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54095D52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064DF33A" w14:textId="77777777" w:rsidR="005F49F3" w:rsidRPr="00CE1503" w:rsidRDefault="005F49F3" w:rsidP="005F49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050F897C" w14:textId="7778A2C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967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00848236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5919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F411" w14:textId="77777777" w:rsidR="00894242" w:rsidRPr="00CE1503" w:rsidRDefault="00894242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FDCE" w14:textId="77777777" w:rsidR="00894242" w:rsidRPr="00CE1503" w:rsidRDefault="00894242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3DF02B3" w14:textId="77777777" w:rsidTr="00FE24E1">
        <w:tc>
          <w:tcPr>
            <w:tcW w:w="5000" w:type="pct"/>
            <w:gridSpan w:val="4"/>
          </w:tcPr>
          <w:p w14:paraId="37198C83" w14:textId="25BE1319" w:rsidR="00096041" w:rsidRPr="00CE1503" w:rsidRDefault="00096041" w:rsidP="00FE24E1">
            <w:pPr>
              <w:rPr>
                <w:rFonts w:ascii="Calibri" w:hAnsi="Calibri" w:cs="Calibri"/>
                <w:b/>
                <w:szCs w:val="20"/>
              </w:rPr>
            </w:pPr>
            <w:bookmarkStart w:id="5" w:name="_Hlk169514466"/>
            <w:r w:rsidRPr="00CE1503">
              <w:rPr>
                <w:rFonts w:ascii="Calibri" w:hAnsi="Calibri" w:cs="Calibri"/>
                <w:b/>
                <w:szCs w:val="20"/>
              </w:rPr>
              <w:t>1c. Laptop z systemem operacyjnym (laptop do Szkolnych Ośrodków Kariery) – 6 sztuk</w:t>
            </w:r>
          </w:p>
          <w:bookmarkEnd w:id="5"/>
          <w:p w14:paraId="6A304080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zakup komputerów przenośnych do zastosowań edukacyjnych dla placówek edukacyjnych:</w:t>
            </w:r>
          </w:p>
          <w:p w14:paraId="58275035" w14:textId="311651F9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 komputer</w:t>
            </w:r>
          </w:p>
          <w:p w14:paraId="1BD55DA0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Brzezinach – 1 komputer</w:t>
            </w:r>
          </w:p>
          <w:p w14:paraId="07B8ABDE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3. SP w Łucce – 1 komputer</w:t>
            </w:r>
          </w:p>
          <w:p w14:paraId="1C4785BD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4. SP w Skrobowie – 1 komputer</w:t>
            </w:r>
          </w:p>
          <w:p w14:paraId="06D07A22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5. SP w Szczekarkowie – 1 komputer </w:t>
            </w:r>
          </w:p>
          <w:p w14:paraId="773CD5B2" w14:textId="4CA5F145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6. SP w Wólce Rokickiej – 1 komputer</w:t>
            </w:r>
          </w:p>
        </w:tc>
      </w:tr>
      <w:tr w:rsidR="00CE1503" w:rsidRPr="00CE1503" w14:paraId="237CF661" w14:textId="77777777" w:rsidTr="00FE24E1">
        <w:tc>
          <w:tcPr>
            <w:tcW w:w="2543" w:type="pct"/>
            <w:gridSpan w:val="2"/>
          </w:tcPr>
          <w:p w14:paraId="4D7782BD" w14:textId="77777777" w:rsidR="00096041" w:rsidRPr="00CE1503" w:rsidRDefault="00096041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7CDF7448" w14:textId="77777777" w:rsidR="00096041" w:rsidRPr="00CE1503" w:rsidRDefault="00096041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51C1CE0" w14:textId="77777777" w:rsidTr="00FE24E1">
        <w:tc>
          <w:tcPr>
            <w:tcW w:w="2543" w:type="pct"/>
            <w:gridSpan w:val="2"/>
          </w:tcPr>
          <w:p w14:paraId="0C04A369" w14:textId="77777777" w:rsidR="00096041" w:rsidRPr="00CE1503" w:rsidRDefault="00096041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28FDA127" w14:textId="77777777" w:rsidR="00096041" w:rsidRPr="00CE1503" w:rsidRDefault="00096041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A51A97B" w14:textId="77777777" w:rsidTr="00FE24E1">
        <w:tc>
          <w:tcPr>
            <w:tcW w:w="753" w:type="pct"/>
            <w:vAlign w:val="center"/>
          </w:tcPr>
          <w:p w14:paraId="1074E609" w14:textId="77777777" w:rsidR="00096041" w:rsidRPr="00CE1503" w:rsidRDefault="00096041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6FA9B27F" w14:textId="77777777" w:rsidR="00096041" w:rsidRPr="00CE1503" w:rsidRDefault="00096041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5C319A10" w14:textId="77777777" w:rsidR="00096041" w:rsidRPr="00CE1503" w:rsidRDefault="00096041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75F02F40" w14:textId="77777777" w:rsidR="00096041" w:rsidRPr="00CE1503" w:rsidRDefault="00096041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68DDF3D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7A5E064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0422E8E6" w14:textId="2887ED6F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Matryca TFT, 15,6” z podświetleniem w technologii LED, powłoka matowa lub antyrefleksyjna Anti-Glare; </w:t>
            </w:r>
            <w:r w:rsidR="007F5198" w:rsidRPr="003C2D4B">
              <w:rPr>
                <w:rFonts w:ascii="Calibri" w:hAnsi="Calibri" w:cs="Calibri"/>
                <w:sz w:val="20"/>
                <w:szCs w:val="20"/>
              </w:rPr>
              <w:t xml:space="preserve">rozdzielczość nie mniejsza niż </w:t>
            </w:r>
            <w:r w:rsidR="002A7050">
              <w:rPr>
                <w:rFonts w:ascii="Calibri" w:hAnsi="Calibri" w:cs="Calibri"/>
                <w:sz w:val="20"/>
                <w:szCs w:val="20"/>
              </w:rPr>
              <w:t>F</w:t>
            </w:r>
            <w:r w:rsidR="007F5198" w:rsidRPr="003C2D4B">
              <w:rPr>
                <w:rFonts w:ascii="Calibri" w:hAnsi="Calibri" w:cs="Calibri"/>
                <w:sz w:val="20"/>
                <w:szCs w:val="20"/>
              </w:rPr>
              <w:t>HD: 1920x1080</w:t>
            </w:r>
            <w:r w:rsidR="007F519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  <w:shd w:val="clear" w:color="auto" w:fill="FFFFFF"/>
          </w:tcPr>
          <w:p w14:paraId="4A4D67A4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06E6B31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BB9E6C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05D71BF1" w14:textId="553B28C1" w:rsidR="003442F0" w:rsidRPr="00CE1503" w:rsidRDefault="00ED798F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zaprojektowany do pracy w komputerach przenośnych, </w:t>
            </w:r>
            <w:r w:rsidR="003442F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uzyskujący wynik co najmniej 12000 punktów w teście Passmark - CPU Mark Laptop &amp; Portable CPU Performance, według wyników procesorów publikowanych na stronie </w:t>
            </w:r>
            <w:hyperlink r:id="rId12" w:history="1">
              <w:r w:rsidR="003442F0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="003442F0"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="003442F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28579025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424199A2" w14:textId="5FD33775" w:rsidR="003442F0" w:rsidRPr="00CE1503" w:rsidRDefault="003442F0" w:rsidP="00FE24E1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PassMark wymaganego wyniku dla każdego z procesorów winien być osiągnięty na dzień opublikowania ogłoszenia o zamówieniu (zrzut z ekranu strony z wynikami testów PassMark http://www.cpubenchmark.net/laptop.html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10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69AFAC8C" w14:textId="77777777" w:rsidR="003442F0" w:rsidRPr="00CE1503" w:rsidRDefault="003442F0" w:rsidP="00FE24E1">
            <w:pPr>
              <w:ind w:left="708"/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Wyjątek: W przypadku pojawienia się modeli procesorów niefunkcjonujących na rynku w chwili opublikowania ogłoszenia, a które wprowadzono do obrotu rynkowego i podlegały ocenie w testach PassMark po opublikowaniu ogłoszenia Zamawiający oceniać będzie zgodnie z punktacją w testach PassMark z dnia otwarcia ofert.</w:t>
            </w:r>
          </w:p>
        </w:tc>
        <w:tc>
          <w:tcPr>
            <w:tcW w:w="2005" w:type="pct"/>
          </w:tcPr>
          <w:p w14:paraId="137B68C1" w14:textId="77777777" w:rsidR="003442F0" w:rsidRPr="00CE1503" w:rsidRDefault="003442F0" w:rsidP="00FE24E1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0C663FD7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712D75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</w:t>
            </w:r>
          </w:p>
        </w:tc>
        <w:tc>
          <w:tcPr>
            <w:tcW w:w="2242" w:type="pct"/>
            <w:gridSpan w:val="2"/>
            <w:vAlign w:val="center"/>
          </w:tcPr>
          <w:p w14:paraId="18DB383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Płyta główna zaprojektowana i wyprodukowana przez producenta komputera.</w:t>
            </w:r>
          </w:p>
        </w:tc>
        <w:tc>
          <w:tcPr>
            <w:tcW w:w="2005" w:type="pct"/>
          </w:tcPr>
          <w:p w14:paraId="2D074EC9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21DF6C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9ABC98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5E5EF48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Zawiasy metalowe. Dopuszczalne ciemne kolory - czarny, srebrny, grafitowy, szary lub ich kombinacje. Nie dopuszcza się białego, kremowego lub innego jasnego.</w:t>
            </w:r>
          </w:p>
        </w:tc>
        <w:tc>
          <w:tcPr>
            <w:tcW w:w="2005" w:type="pct"/>
          </w:tcPr>
          <w:p w14:paraId="7BD7D54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E2573FA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29054F4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261804B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Minimum 16 GB. Rodzaj pamięci: DDR4, 3200MHz.</w:t>
            </w:r>
          </w:p>
        </w:tc>
        <w:tc>
          <w:tcPr>
            <w:tcW w:w="2005" w:type="pct"/>
          </w:tcPr>
          <w:p w14:paraId="027A6FF3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95B0C6F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 w:val="restart"/>
            <w:vAlign w:val="center"/>
          </w:tcPr>
          <w:p w14:paraId="6DDF0839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Dysk twardy</w:t>
            </w:r>
          </w:p>
        </w:tc>
        <w:tc>
          <w:tcPr>
            <w:tcW w:w="2242" w:type="pct"/>
            <w:gridSpan w:val="2"/>
            <w:vAlign w:val="center"/>
          </w:tcPr>
          <w:p w14:paraId="204B71B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Min. 256 GB SSD</w:t>
            </w:r>
          </w:p>
        </w:tc>
        <w:tc>
          <w:tcPr>
            <w:tcW w:w="2005" w:type="pct"/>
          </w:tcPr>
          <w:p w14:paraId="0956287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16B5D170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/>
            <w:vAlign w:val="center"/>
          </w:tcPr>
          <w:p w14:paraId="44F8E8C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42" w:type="pct"/>
            <w:gridSpan w:val="2"/>
            <w:vAlign w:val="center"/>
          </w:tcPr>
          <w:p w14:paraId="1C07B839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Dysk twardy musi zawierać partycję recovery, umożliwiającą odtworzenie systemu operacyjnego fabrycznie zainstalowanego na komputerze po awarii.</w:t>
            </w:r>
          </w:p>
        </w:tc>
        <w:tc>
          <w:tcPr>
            <w:tcW w:w="2005" w:type="pct"/>
          </w:tcPr>
          <w:p w14:paraId="6F331B93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0971EDB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830730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graficzna</w:t>
            </w:r>
          </w:p>
        </w:tc>
        <w:tc>
          <w:tcPr>
            <w:tcW w:w="2242" w:type="pct"/>
            <w:gridSpan w:val="2"/>
            <w:vAlign w:val="center"/>
          </w:tcPr>
          <w:p w14:paraId="55BAB0DC" w14:textId="71AEB78A" w:rsidR="003442F0" w:rsidRPr="00CE1503" w:rsidRDefault="00977A1C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Karta graficzna zintegrowana, wykorzystująca pamięć RAM systemu. Dopuszczalne: karta dedykowana. Karta/y obsługujące funkcje: OpenGL 4.6, OpenCL 3.0, Microsoft DirectX 12.</w:t>
            </w:r>
          </w:p>
          <w:p w14:paraId="761FBA6A" w14:textId="77777777" w:rsidR="003442F0" w:rsidRPr="00CE1503" w:rsidRDefault="003442F0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osiągająca min. 2600 pkt 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w testach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PassMark - G3D Mark (</w:t>
            </w:r>
            <w:hyperlink r:id="rId13" w:history="1">
              <w:r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http://www.videocardbenchmark.net/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 xml:space="preserve"> )</w:t>
            </w:r>
          </w:p>
          <w:p w14:paraId="3A3F743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2F591CB2" w14:textId="591BE579" w:rsidR="003442F0" w:rsidRPr="00CE1503" w:rsidRDefault="003442F0" w:rsidP="00FE24E1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wymaganego wyniku dla karty graficznej winien być osiągnięty na dzień opublikowania ogłoszenia o zamówieniu (zrzut z ekranu strony z wynikami testów PassMark https://www.videocardbenchmark.net/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11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08AEA88B" w14:textId="77777777" w:rsidR="003442F0" w:rsidRPr="00CE1503" w:rsidRDefault="003442F0" w:rsidP="00FE24E1">
            <w:pPr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kart graficznych niefunkcjonujących na rynku w chwili opublikowania ogłoszenia, a które wprowadzono do obrotu rynkowego i podlegały ocenie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po opublikowaniu ogłoszenia Zamawiający oceniać będzie zgodnie z punktacją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z dnia otwarcia ofert.</w:t>
            </w:r>
          </w:p>
        </w:tc>
        <w:tc>
          <w:tcPr>
            <w:tcW w:w="2005" w:type="pct"/>
          </w:tcPr>
          <w:p w14:paraId="2F8481BD" w14:textId="77777777" w:rsidR="003442F0" w:rsidRPr="00CE1503" w:rsidRDefault="003442F0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karty graficznej</w:t>
            </w:r>
          </w:p>
        </w:tc>
      </w:tr>
      <w:tr w:rsidR="00CE1503" w:rsidRPr="00CE1503" w14:paraId="0D2E320C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2B8D52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</w:t>
            </w:r>
          </w:p>
        </w:tc>
        <w:tc>
          <w:tcPr>
            <w:tcW w:w="2242" w:type="pct"/>
            <w:gridSpan w:val="2"/>
            <w:vAlign w:val="center"/>
          </w:tcPr>
          <w:p w14:paraId="37D60CF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 zgodna z HD Audio, wbudowane dwa głośniki stereo oraz cyfrowy mikrofon</w:t>
            </w:r>
          </w:p>
        </w:tc>
        <w:tc>
          <w:tcPr>
            <w:tcW w:w="2005" w:type="pct"/>
          </w:tcPr>
          <w:p w14:paraId="29BB300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0791241C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0429DFF" w14:textId="77777777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5ABB31CC" w14:textId="77777777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Karta sieciowa LAN 10/100/1000 LAN (WOL Ready)</w:t>
            </w:r>
          </w:p>
          <w:p w14:paraId="56C3892C" w14:textId="5A723C8B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WLAN 802.11 ax/ac/a/b/g/n wraz z Bluetooth 5.1</w:t>
            </w:r>
          </w:p>
        </w:tc>
        <w:tc>
          <w:tcPr>
            <w:tcW w:w="2005" w:type="pct"/>
          </w:tcPr>
          <w:p w14:paraId="26723CBF" w14:textId="77777777" w:rsidR="003B29D0" w:rsidRPr="00CE1503" w:rsidRDefault="003B29D0" w:rsidP="003B29D0">
            <w:pPr>
              <w:autoSpaceDE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CE1503" w:rsidRPr="00CE1503" w14:paraId="114D5FF5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6230CE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69B2E5B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0F246C1D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Złącze RJ-45 (podłączenie sieci lokalnej)</w:t>
            </w:r>
          </w:p>
          <w:p w14:paraId="03544FF5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 x USB 3.2 Gen.1</w:t>
            </w:r>
          </w:p>
          <w:p w14:paraId="548C1F0D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USB 2.0</w:t>
            </w:r>
          </w:p>
          <w:p w14:paraId="1E9026A5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Gniazdo mikrofonowe/Gniazdo słuchawkowe (Combo)</w:t>
            </w:r>
          </w:p>
          <w:p w14:paraId="1B274828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HDMI</w:t>
            </w:r>
          </w:p>
          <w:p w14:paraId="4517844C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zasilanie DC-in (dopuszcza się rozwiązanie typu 1 x USB 3.2 Type-C Gen.1 (zasilanie DC-in) i w takim wypadku nie wymaga dodatkowego portu: 1 x zasilanie DC-in).</w:t>
            </w:r>
          </w:p>
          <w:p w14:paraId="323B3F29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25F2E2C9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Wymagana liczba portów i złącz nie może być osiągnięta w wyniku stosowania konwerterów, przejściówek itp.</w:t>
            </w:r>
          </w:p>
        </w:tc>
        <w:tc>
          <w:tcPr>
            <w:tcW w:w="2005" w:type="pct"/>
          </w:tcPr>
          <w:p w14:paraId="71F2F928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D0EA5F9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066E72F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66BFE43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Pełnowymiarowa, w układzie US-QWERTY, polskie znaki zgodne z układem MS Windows "polski programistyczny", klawiatura musi być wyposażona w 2 klawisze ALT (prawy i lewy). Wydzielona klawiatura numeryczna. Klawiatura typu CHICLET.</w:t>
            </w:r>
          </w:p>
        </w:tc>
        <w:tc>
          <w:tcPr>
            <w:tcW w:w="2005" w:type="pct"/>
          </w:tcPr>
          <w:p w14:paraId="6AA312A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D6D7FC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6020220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Urządzenie wskazujące</w:t>
            </w:r>
          </w:p>
        </w:tc>
        <w:tc>
          <w:tcPr>
            <w:tcW w:w="2242" w:type="pct"/>
            <w:gridSpan w:val="2"/>
            <w:vAlign w:val="center"/>
          </w:tcPr>
          <w:p w14:paraId="21218A7F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Touch Pad (płytka dotykowa) wbudowana w obudowę notebooka</w:t>
            </w:r>
          </w:p>
          <w:p w14:paraId="38EC1C49" w14:textId="1ECAF12C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komplecie z laptopem mysz przewodowa, optyczna, podłączana pod USB, czarna, symetryczna, oburęczna (dla prawo i lewo ręcznych), min. 3 przyciski, rolka do przewijania, rozdzielczość 1000 dpi</w:t>
            </w:r>
          </w:p>
        </w:tc>
        <w:tc>
          <w:tcPr>
            <w:tcW w:w="2005" w:type="pct"/>
          </w:tcPr>
          <w:p w14:paraId="5505DFF4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3E47327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CCB39C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Kamera</w:t>
            </w:r>
          </w:p>
        </w:tc>
        <w:tc>
          <w:tcPr>
            <w:tcW w:w="2242" w:type="pct"/>
            <w:gridSpan w:val="2"/>
            <w:vAlign w:val="center"/>
          </w:tcPr>
          <w:p w14:paraId="2B753EC5" w14:textId="386CFC10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Wbudowana,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720p HD</w:t>
            </w:r>
          </w:p>
        </w:tc>
        <w:tc>
          <w:tcPr>
            <w:tcW w:w="2005" w:type="pct"/>
          </w:tcPr>
          <w:p w14:paraId="4BF5E87A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18A6D7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E22690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6924CEF1" w14:textId="77777777" w:rsidR="003442F0" w:rsidRPr="00CE1503" w:rsidRDefault="003442F0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Litowo-jonowa lub litowo-polimerowa, minimum 3200 mAh.</w:t>
            </w:r>
          </w:p>
        </w:tc>
        <w:tc>
          <w:tcPr>
            <w:tcW w:w="2005" w:type="pct"/>
          </w:tcPr>
          <w:p w14:paraId="4423EEBC" w14:textId="77777777" w:rsidR="003442F0" w:rsidRPr="00CE1503" w:rsidRDefault="003442F0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510D7F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695B5B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Zasilacz</w:t>
            </w:r>
          </w:p>
        </w:tc>
        <w:tc>
          <w:tcPr>
            <w:tcW w:w="2242" w:type="pct"/>
            <w:gridSpan w:val="2"/>
            <w:vAlign w:val="center"/>
          </w:tcPr>
          <w:p w14:paraId="5869C8C8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Zewnętrzny, pracujący w sieci elektrycznej 230V 50/60Hz, max 65W.</w:t>
            </w:r>
          </w:p>
        </w:tc>
        <w:tc>
          <w:tcPr>
            <w:tcW w:w="2005" w:type="pct"/>
          </w:tcPr>
          <w:p w14:paraId="6D48988A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58B03F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2395BD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Waga i wymiary</w:t>
            </w:r>
          </w:p>
        </w:tc>
        <w:tc>
          <w:tcPr>
            <w:tcW w:w="2242" w:type="pct"/>
            <w:gridSpan w:val="2"/>
            <w:vAlign w:val="center"/>
          </w:tcPr>
          <w:p w14:paraId="2D845943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waga max do 2400g z baterią,</w:t>
            </w:r>
          </w:p>
          <w:p w14:paraId="49612E3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wymiary (maksymalne): 390 (szerokość) x 270 (głębokość) x 32 (wysokość) mm</w:t>
            </w:r>
          </w:p>
        </w:tc>
        <w:tc>
          <w:tcPr>
            <w:tcW w:w="2005" w:type="pct"/>
          </w:tcPr>
          <w:p w14:paraId="3037BE44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CF33C7D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8BE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Bezpieczeństwo  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AB6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BIOS hasłem użytkownika.</w:t>
            </w:r>
          </w:p>
          <w:p w14:paraId="734D843F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dysku twardego hasłem użytkownika</w:t>
            </w:r>
          </w:p>
          <w:p w14:paraId="7FD7672F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zabezpieczenia linką</w:t>
            </w:r>
          </w:p>
          <w:p w14:paraId="059E717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zintegrowany w płycie głównej aktywny układ zgodny ze standardem Trusted - Platform Module (TPM v2.0) działający niezależnie od wersji BIOS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5BD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EA92BA3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5FE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E83F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483DB617" w14:textId="77777777" w:rsidR="003442F0" w:rsidRPr="00CE1503" w:rsidRDefault="003442F0" w:rsidP="003442F0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027F7E34" w14:textId="77777777" w:rsidR="003442F0" w:rsidRPr="00CE1503" w:rsidRDefault="003442F0" w:rsidP="003442F0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certyfikat ISO 9001 lub równoważny dla producenta sprzętu</w:t>
            </w:r>
          </w:p>
          <w:p w14:paraId="160448F2" w14:textId="77777777" w:rsidR="003442F0" w:rsidRPr="00CE1503" w:rsidRDefault="003442F0" w:rsidP="003442F0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 w14:paraId="3D6F1BCB" w14:textId="77777777" w:rsidR="003442F0" w:rsidRPr="00CE1503" w:rsidRDefault="003442F0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1735" w14:textId="77777777" w:rsidR="003442F0" w:rsidRPr="00CE1503" w:rsidRDefault="003442F0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5601B94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EED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C9A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36 miesięcy, świadczona w miejscu użytkowania sprzętu (on-site).</w:t>
            </w:r>
          </w:p>
          <w:p w14:paraId="7F14E91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603E5198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51CD3060" w14:textId="77777777" w:rsidR="003442F0" w:rsidRPr="00CE1503" w:rsidRDefault="003442F0" w:rsidP="00FE24E1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ABE4" w14:textId="77777777" w:rsidR="003442F0" w:rsidRPr="00CE1503" w:rsidRDefault="003442F0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39305E74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B6C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20F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poprzez podanie na dedykowanej stronie internetowej producenta numeru seryjnego lub modelu komputera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B00B" w14:textId="77777777" w:rsidR="003442F0" w:rsidRPr="00CE1503" w:rsidRDefault="003442F0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2D08D6B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546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6344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03B7EBBE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41DB88CD" w14:textId="77777777" w:rsidR="003442F0" w:rsidRPr="00CE1503" w:rsidRDefault="003442F0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1E1C03D4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33CBB05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2837ADCD" w14:textId="5BE7E565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</w:t>
            </w:r>
            <w:r w:rsidR="005F49F3" w:rsidRPr="00CE1503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55C5F5D5" w14:textId="2A0A6265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7B1368E9" w14:textId="77777777" w:rsidR="003442F0" w:rsidRPr="00CE1503" w:rsidRDefault="003442F0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32ACB1E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A25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177C933F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02F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5177" w14:textId="77777777" w:rsidR="003442F0" w:rsidRPr="00CE1503" w:rsidRDefault="003442F0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2CDB" w14:textId="77777777" w:rsidR="003442F0" w:rsidRPr="00CE1503" w:rsidRDefault="003442F0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D4AA1A1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Licencje i oprogramowanie dostarczone z komputerami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06F98E79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5327584E" w14:textId="77777777" w:rsidR="00B56DCD" w:rsidRPr="00CE1503" w:rsidRDefault="00B56DCD" w:rsidP="00B56DCD">
      <w:pPr>
        <w:rPr>
          <w:rFonts w:ascii="Calibri" w:hAnsi="Calibri" w:cs="Calibri"/>
          <w:sz w:val="20"/>
          <w:szCs w:val="20"/>
        </w:rPr>
      </w:pP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2"/>
        <w:gridCol w:w="6842"/>
      </w:tblGrid>
      <w:tr w:rsidR="00CE1503" w:rsidRPr="00CE1503" w14:paraId="18B70318" w14:textId="77777777" w:rsidTr="00B56DCD">
        <w:tc>
          <w:tcPr>
            <w:tcW w:w="5000" w:type="pct"/>
            <w:gridSpan w:val="2"/>
          </w:tcPr>
          <w:p w14:paraId="277398BB" w14:textId="1F9F3923" w:rsidR="00B56DCD" w:rsidRPr="00CE1503" w:rsidRDefault="00B56DCD" w:rsidP="00B56DCD">
            <w:pPr>
              <w:rPr>
                <w:rFonts w:ascii="Calibri" w:hAnsi="Calibri" w:cs="Calibri"/>
                <w:b/>
                <w:caps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2. Oprogramowanie biurowe </w:t>
            </w:r>
            <w:r w:rsidRPr="00CE1503">
              <w:rPr>
                <w:rFonts w:ascii="Calibri" w:hAnsi="Calibri" w:cs="Calibri"/>
                <w:b/>
                <w:caps/>
                <w:szCs w:val="20"/>
              </w:rPr>
              <w:t xml:space="preserve">– </w:t>
            </w:r>
            <w:r w:rsidR="00561795" w:rsidRPr="00CE1503">
              <w:rPr>
                <w:rFonts w:ascii="Calibri" w:hAnsi="Calibri" w:cs="Calibri"/>
                <w:b/>
                <w:caps/>
                <w:szCs w:val="20"/>
              </w:rPr>
              <w:t>76</w:t>
            </w:r>
            <w:r w:rsidRPr="00CE1503">
              <w:rPr>
                <w:rFonts w:ascii="Calibri" w:hAnsi="Calibri" w:cs="Calibri"/>
                <w:b/>
                <w:caps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szCs w:val="20"/>
              </w:rPr>
              <w:t>licencji</w:t>
            </w:r>
          </w:p>
        </w:tc>
      </w:tr>
      <w:tr w:rsidR="00CE1503" w:rsidRPr="00CE1503" w14:paraId="2E3EEA81" w14:textId="77777777" w:rsidTr="00B56DCD">
        <w:tc>
          <w:tcPr>
            <w:tcW w:w="2571" w:type="pct"/>
          </w:tcPr>
          <w:p w14:paraId="3FFE7C4C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429" w:type="pct"/>
          </w:tcPr>
          <w:p w14:paraId="20F33B84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48840FF3" w14:textId="77777777" w:rsidTr="00B56DCD">
        <w:tc>
          <w:tcPr>
            <w:tcW w:w="2571" w:type="pct"/>
          </w:tcPr>
          <w:p w14:paraId="3EB72F81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29" w:type="pct"/>
          </w:tcPr>
          <w:p w14:paraId="14A63D22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CAC0D25" w14:textId="77777777" w:rsidTr="00B56DCD">
        <w:tc>
          <w:tcPr>
            <w:tcW w:w="2571" w:type="pct"/>
          </w:tcPr>
          <w:p w14:paraId="0D64CBE0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29" w:type="pct"/>
          </w:tcPr>
          <w:p w14:paraId="6EEE07BF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01AABCA6" w14:textId="77777777" w:rsidTr="00B56DCD">
        <w:trPr>
          <w:trHeight w:val="188"/>
        </w:trPr>
        <w:tc>
          <w:tcPr>
            <w:tcW w:w="2571" w:type="pct"/>
            <w:vAlign w:val="center"/>
          </w:tcPr>
          <w:p w14:paraId="2F810781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29" w:type="pct"/>
            <w:vAlign w:val="center"/>
          </w:tcPr>
          <w:p w14:paraId="0409A926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014D03D" w14:textId="77777777" w:rsidTr="00B56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2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13D55E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bookmarkStart w:id="6" w:name="_Toc346008748"/>
            <w:bookmarkStart w:id="7" w:name="_Toc349914275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Wymagania w zakresie dostaw </w:t>
            </w:r>
            <w:bookmarkEnd w:id="6"/>
            <w:bookmarkEnd w:id="7"/>
          </w:p>
          <w:p w14:paraId="29ED3F4F" w14:textId="59D36230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Przedmiotem zamówienia jest dostawa licencji wieczystej pakietu biurowego. Przedmiot zamówienia obejmuje dostawę licencji i nośników do pobrania on-line – subskrypcji pakietu biurowego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="00D91547"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podstawowe:</w:t>
            </w:r>
          </w:p>
          <w:p w14:paraId="17A05D27" w14:textId="69AE5FD6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1 licencji</w:t>
            </w:r>
          </w:p>
          <w:p w14:paraId="7E22510B" w14:textId="3BBE5DC9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Brzezinach – 1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8 licencji</w:t>
            </w:r>
          </w:p>
          <w:p w14:paraId="058C15D3" w14:textId="22C74607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3. SP w Łucce – 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27 licencji</w:t>
            </w:r>
          </w:p>
          <w:p w14:paraId="6A2DF8D2" w14:textId="3398F56B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4. SP w Skrobowie – 1 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licencja</w:t>
            </w:r>
          </w:p>
          <w:p w14:paraId="00AF80D6" w14:textId="197C01A0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5. SP w Szczekarkowie – 1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8 licencji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22F0FCD3" w14:textId="1E774F0F" w:rsidR="00D91547" w:rsidRPr="00CE1503" w:rsidRDefault="00D91547" w:rsidP="00D91547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6. SP w Wólce Rokickiej – 1 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licencja</w:t>
            </w:r>
          </w:p>
          <w:p w14:paraId="0DA2811C" w14:textId="3B988516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Oferowane Produkty muszą być produktami standardowymi – powszechnie dostępnymi na rynku (typu Commercial off-the-shelf - COTS).</w:t>
            </w:r>
          </w:p>
          <w:p w14:paraId="4606FA9A" w14:textId="77777777" w:rsidR="00561795" w:rsidRPr="00CE1503" w:rsidRDefault="00561795" w:rsidP="00561795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w sposób niezakłócony współdziałać z programem operacyjnym zaoferowanym wraz z laptopami wskazanymi w poz. 1a, 1b i 1c.</w:t>
            </w:r>
          </w:p>
          <w:p w14:paraId="2E3FC69F" w14:textId="2CE8F63E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Zamawiający wymaga dostawy Produktów na warunkach przewidzianych przez producenta oprogramowania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podstawowe).</w:t>
            </w:r>
          </w:p>
          <w:p w14:paraId="5FB3851F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Zamawiający samodzielnie dokona instalacji oprogramowania na posiadanych komputerach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  <w:p w14:paraId="0506DB6B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bookmarkStart w:id="8" w:name="_Toc239226819"/>
            <w:bookmarkStart w:id="9" w:name="_Toc346008750"/>
            <w:bookmarkStart w:id="10" w:name="_Toc349914276"/>
          </w:p>
          <w:p w14:paraId="731C5396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Wymagania ogólne</w:t>
            </w:r>
            <w:bookmarkEnd w:id="8"/>
            <w:bookmarkEnd w:id="9"/>
            <w:bookmarkEnd w:id="10"/>
          </w:p>
          <w:p w14:paraId="20BF98C8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Przedmiotem zamówienia jest dostawa Produktów spełniających następujące wymagania </w:t>
            </w:r>
          </w:p>
          <w:p w14:paraId="7154EAB9" w14:textId="77777777" w:rsidR="00B56DCD" w:rsidRPr="00CE1503" w:rsidRDefault="00B56DCD" w:rsidP="00634322">
            <w:pPr>
              <w:widowControl/>
              <w:numPr>
                <w:ilvl w:val="0"/>
                <w:numId w:val="90"/>
              </w:numPr>
              <w:suppressAutoHyphens w:val="0"/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Licencje muszą umożliwiać wykorzystanie oprogramowania bezterminowo.</w:t>
            </w:r>
          </w:p>
          <w:p w14:paraId="61BDB2A4" w14:textId="77777777" w:rsidR="00B56DCD" w:rsidRPr="00CE1503" w:rsidRDefault="00B56DCD" w:rsidP="00634322">
            <w:pPr>
              <w:widowControl/>
              <w:numPr>
                <w:ilvl w:val="0"/>
                <w:numId w:val="90"/>
              </w:numPr>
              <w:suppressAutoHyphens w:val="0"/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Licencje dostarczanego oprogramowania muszą pozwalać na przenoszenie pomiędzy stacjami roboczymi (np. w przypadku wymiany lub uszkodzenia sprzętu).</w:t>
            </w:r>
          </w:p>
          <w:p w14:paraId="457B2C19" w14:textId="77777777" w:rsidR="00B56DCD" w:rsidRPr="00CE1503" w:rsidRDefault="00B56DCD" w:rsidP="00634322">
            <w:pPr>
              <w:widowControl/>
              <w:numPr>
                <w:ilvl w:val="0"/>
                <w:numId w:val="90"/>
              </w:numPr>
              <w:suppressAutoHyphens w:val="0"/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  <w:p w14:paraId="215791DA" w14:textId="77777777" w:rsidR="00B56DCD" w:rsidRPr="00CE1503" w:rsidRDefault="00B56DCD" w:rsidP="00634322">
            <w:pPr>
              <w:widowControl/>
              <w:numPr>
                <w:ilvl w:val="0"/>
                <w:numId w:val="90"/>
              </w:numPr>
              <w:suppressAutoHyphens w:val="0"/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Wykonawca zapewni obronę Zamawiającego z tytułu roszczeń strony trzeciej o naruszenie przez oferowany produkt prawa autorskiego w przypadku niezwłocznego powiadomienia Wykonawcy o roszczeniu odszkodowawczym.</w:t>
            </w:r>
          </w:p>
          <w:p w14:paraId="378318B6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bookmarkStart w:id="11" w:name="_Toc239226820"/>
            <w:bookmarkStart w:id="12" w:name="_Toc346008751"/>
            <w:bookmarkStart w:id="13" w:name="_Toc349914277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>Specyfikacja techniczno – eksploatacyjna i cech użytkowych oprogramowania.</w:t>
            </w:r>
            <w:bookmarkEnd w:id="11"/>
            <w:bookmarkEnd w:id="12"/>
            <w:bookmarkEnd w:id="13"/>
          </w:p>
          <w:p w14:paraId="3B57C0A7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 poniżej części przedstawione są wymagania funkcjonalne dotyczące zamawianego oprogramowania i usług.</w:t>
            </w:r>
          </w:p>
          <w:p w14:paraId="3086ABE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Pakiet biurowy musi spełniać następujące wymagania poprzez wbudowane mechanizmy, bez użycia dodatkowych aplikacji:</w:t>
            </w:r>
          </w:p>
          <w:p w14:paraId="397D593E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Dostępność pakietu w wersjach 32-bit oraz 64-bit umożliwiającej wykorzystanie ponad 2 GB przestrzeni adresowej.</w:t>
            </w:r>
          </w:p>
          <w:p w14:paraId="18D56C54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Wymagania odnośnie interfejsu użytkownika:</w:t>
            </w:r>
          </w:p>
          <w:p w14:paraId="4EA98CF6" w14:textId="77777777" w:rsidR="00B56DCD" w:rsidRPr="00CE1503" w:rsidRDefault="00B56DCD" w:rsidP="00634322">
            <w:pPr>
              <w:widowControl/>
              <w:numPr>
                <w:ilvl w:val="1"/>
                <w:numId w:val="89"/>
              </w:numPr>
              <w:suppressAutoHyphens w:val="0"/>
              <w:autoSpaceDN/>
              <w:ind w:left="596" w:hanging="424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Pełna polska wersja językowa interfejsu użytkownika z możliwością przełączania wersji językowej interfejsu na inne języki, w tym język angielski.</w:t>
            </w:r>
          </w:p>
          <w:p w14:paraId="599186EB" w14:textId="77777777" w:rsidR="00B56DCD" w:rsidRPr="00CE1503" w:rsidRDefault="00B56DCD" w:rsidP="00634322">
            <w:pPr>
              <w:widowControl/>
              <w:numPr>
                <w:ilvl w:val="1"/>
                <w:numId w:val="89"/>
              </w:numPr>
              <w:suppressAutoHyphens w:val="0"/>
              <w:autoSpaceDN/>
              <w:ind w:left="596" w:hanging="424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Prostota i intuicyjność obsługi, pozwalająca na pracę osobom nieposiadającym umiejętności technicznych.</w:t>
            </w:r>
          </w:p>
          <w:p w14:paraId="3EF1BF23" w14:textId="77777777" w:rsidR="00B56DCD" w:rsidRPr="00CE1503" w:rsidRDefault="00B56DCD" w:rsidP="00634322">
            <w:pPr>
              <w:widowControl/>
              <w:numPr>
                <w:ilvl w:val="1"/>
                <w:numId w:val="89"/>
              </w:numPr>
              <w:suppressAutoHyphens w:val="0"/>
              <w:autoSpaceDN/>
              <w:ind w:left="596" w:hanging="424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zintegrowania uwierzytelniania użytkowników z usługą katalogową (Active Directory lub funkcjonalnie równoważną) – użytkownik raz zalogowany z poziomu systemu operacyjnego stacji roboczej ma być automatycznie rozpoznawany we wszystkich modułach oferowanego rozwiązania bez potrzeby oddzielnego monitowania go o ponowne uwierzytelnienie się.</w:t>
            </w:r>
          </w:p>
          <w:p w14:paraId="5B3E6C6B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aktywacji zainstalowanego pakietu poprzez mechanizmy wdrożonej usługi katalogowej Active Directory.</w:t>
            </w:r>
          </w:p>
          <w:p w14:paraId="04D22263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wspomagające procesy migracji z poprzednich wersji pakietu i badania zgodności z dokumentami wytworzonymi w pakietach biurowych.</w:t>
            </w:r>
          </w:p>
          <w:p w14:paraId="0C7DD775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umożliwiać tworzenie i edycję dokumentów elektronicznych w ustalonym standardzie, który spełnia następujące warunki:</w:t>
            </w:r>
          </w:p>
          <w:p w14:paraId="52BF4C6A" w14:textId="77777777" w:rsidR="00B56DCD" w:rsidRPr="00CE1503" w:rsidRDefault="00B56DCD" w:rsidP="00634322">
            <w:pPr>
              <w:widowControl/>
              <w:numPr>
                <w:ilvl w:val="0"/>
                <w:numId w:val="91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posiada kompletny i publicznie dostępny opis formatu,</w:t>
            </w:r>
          </w:p>
          <w:p w14:paraId="0FE35F18" w14:textId="77777777" w:rsidR="00B56DCD" w:rsidRPr="00CE1503" w:rsidRDefault="00B56DCD" w:rsidP="00634322">
            <w:pPr>
              <w:widowControl/>
              <w:numPr>
                <w:ilvl w:val="0"/>
                <w:numId w:val="91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 zdefiniowany układ informacji w postaci XML zgodnie z Załącznikiem 2 Rozporządzenia Rady Ministrów z dnia 12 kwietnia 2012 r. w sprawie Krajowych Ram Interoperacyjności, minimalnych wymagań dla rejestrów publicznych i wymiany informacji w postaci elektronicznej oraz minimalnych wymagań dla systemów teleinformatycznych (tj. Dz. U. 2016, poz. 113 ze zm.),</w:t>
            </w:r>
          </w:p>
          <w:p w14:paraId="20C3D45E" w14:textId="77777777" w:rsidR="00B56DCD" w:rsidRPr="00CE1503" w:rsidRDefault="00B56DCD" w:rsidP="00634322">
            <w:pPr>
              <w:widowControl/>
              <w:numPr>
                <w:ilvl w:val="0"/>
                <w:numId w:val="91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umożliwia kreowanie plików w formacie XML,</w:t>
            </w:r>
          </w:p>
          <w:p w14:paraId="13B6D9EA" w14:textId="77777777" w:rsidR="00B56DCD" w:rsidRPr="00CE1503" w:rsidRDefault="00B56DCD" w:rsidP="00634322">
            <w:pPr>
              <w:widowControl/>
              <w:numPr>
                <w:ilvl w:val="0"/>
                <w:numId w:val="91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wspiera w swojej specyfikacji podpis elektroniczny w formacie XAdES,</w:t>
            </w:r>
          </w:p>
          <w:p w14:paraId="68D2AF9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Oprogramowanie musi umożliwiać dostosowanie dokumentów i szablonów do potrzeb instytucji. </w:t>
            </w:r>
          </w:p>
          <w:p w14:paraId="75A6F591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umożliwiać opatrywanie dokumentów metadanymi.</w:t>
            </w:r>
          </w:p>
          <w:p w14:paraId="2127A0FB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085786D8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 aplikacji musi być dostępna pełna dokumentacja w języku polskim.</w:t>
            </w:r>
          </w:p>
          <w:p w14:paraId="20DCAECA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D2A3633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Pakiet zintegrowanych aplikacji biurowych musi zawierać:</w:t>
            </w:r>
          </w:p>
          <w:p w14:paraId="676E32EB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Edytor tekstów </w:t>
            </w:r>
          </w:p>
          <w:p w14:paraId="09A44CE6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Arkusz kalkulacyjny </w:t>
            </w:r>
          </w:p>
          <w:p w14:paraId="7F26B9C4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przygotowywania i prowadzenia prezentacji</w:t>
            </w:r>
          </w:p>
          <w:p w14:paraId="34808395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zarządzania informacją prywatą (pocztą elektroniczną, kalendarzem, kontaktami i zadaniami)</w:t>
            </w:r>
          </w:p>
          <w:p w14:paraId="4144CABD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tworzenia notatek przy pomocy klawiatury lub notatek odręcznych na ekranie urządzenia typu tablet PC z mechanizmem OCR.</w:t>
            </w:r>
          </w:p>
          <w:p w14:paraId="072285D0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274252C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Edytor tekstów musi umożliwiać:</w:t>
            </w:r>
          </w:p>
          <w:p w14:paraId="4CC2F40E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Edycję i formatowanie tekstu w języku polskim wraz z obsługą języka polskiego w zakresie sprawdzania pisowni i poprawności gramatycznej oraz funkcjonalnością słownika wyrazów bliskoznacznych i autokorekty.</w:t>
            </w:r>
          </w:p>
          <w:p w14:paraId="6E19AC94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Edycję i formatowanie tekstu w języku angielskim wraz z obsługą języka angielskiego w zakresie sprawdzania pisowni i poprawności gramatycznej oraz funkcjonalnością słownika wyrazów bliskoznacznych i autokorekty.</w:t>
            </w:r>
          </w:p>
          <w:p w14:paraId="69FE8E64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oraz formatowanie tabel.</w:t>
            </w:r>
          </w:p>
          <w:p w14:paraId="65A9906E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oraz formatowanie obiektów graficznych.</w:t>
            </w:r>
          </w:p>
          <w:p w14:paraId="3516C0B3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wykresów i tabel z arkusza kalkulacyjnego (wliczając tabele przestawne).</w:t>
            </w:r>
          </w:p>
          <w:p w14:paraId="44EB6CB7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Automatyczne numerowanie rozdziałów, punktów, akapitów, tabel i rysunków.</w:t>
            </w:r>
          </w:p>
          <w:p w14:paraId="16B69295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Automatyczne tworzenie spisów treści.</w:t>
            </w:r>
          </w:p>
          <w:p w14:paraId="75221965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Formatowanie nagłówków i stopek stron.</w:t>
            </w:r>
          </w:p>
          <w:p w14:paraId="38352B88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Śledzenie i porównywanie zmian wprowadzonych przez użytkowników w dokumencie.</w:t>
            </w:r>
          </w:p>
          <w:p w14:paraId="6AD3D359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Zapamiętywanie i wskazywanie miejsca, w którym zakończona była edycja dokumentu przed jego uprzednim zamknięciem. </w:t>
            </w:r>
          </w:p>
          <w:p w14:paraId="5B600075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Nagrywanie, tworzenie i edycję makr automatyzujących wykonywanie czynności.</w:t>
            </w:r>
          </w:p>
          <w:p w14:paraId="0CFE5D8D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Określenie układu strony (pionowa/pozioma).</w:t>
            </w:r>
          </w:p>
          <w:p w14:paraId="1557A3EC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Wydruk dokumentów.</w:t>
            </w:r>
          </w:p>
          <w:p w14:paraId="5E3842F7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Wykonywanie korespondencji seryjnej bazując na danych adresowych pochodzących z arkusza kalkulacyjnego i z narzędzia do zarządzania informacją prywatną.</w:t>
            </w:r>
          </w:p>
          <w:p w14:paraId="2F6DDA58" w14:textId="53758523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Pracę na dokumentach utworzonych przy pomocy Microsoft Word </w:t>
            </w:r>
            <w:r w:rsidR="008E5EA9" w:rsidRPr="00CE1503">
              <w:rPr>
                <w:rFonts w:ascii="Calibri" w:hAnsi="Calibri" w:cs="Calibri"/>
                <w:sz w:val="20"/>
                <w:szCs w:val="20"/>
              </w:rPr>
              <w:t>2010, 2013, 2016 i 2019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z zapewnieniem bezproblemowej konwersji wszystkich elementów i atrybutów dokumentu.</w:t>
            </w:r>
          </w:p>
          <w:p w14:paraId="245E28EE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 i edycję plików w formacie PDF.</w:t>
            </w:r>
          </w:p>
          <w:p w14:paraId="4B54E676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Zabezpieczenie dokumentów hasłem przed odczytem oraz przed wprowadzaniem modyfikacji.</w:t>
            </w:r>
          </w:p>
          <w:p w14:paraId="131A18F5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jednoczesnej pracy wielu użytkowników na jednym dokumencie z uwidacznianiem ich uprawnień i wyświetlaniem dokonywanych przez nie zmian na bieżąco,</w:t>
            </w:r>
          </w:p>
          <w:p w14:paraId="6B3C2B8B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wyboru jednej z zapisanych wersji dokumentu, nad którym pracuje wiele osób.</w:t>
            </w:r>
          </w:p>
          <w:p w14:paraId="7E5F6AB4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D8D7B4B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Arkusz kalkulacyjny musi umożliwiać:</w:t>
            </w:r>
          </w:p>
          <w:p w14:paraId="27BFC87C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raportów tabelarycznych</w:t>
            </w:r>
          </w:p>
          <w:p w14:paraId="037B0788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wykresów liniowych (wraz linią trendu), słupkowych, kołowych</w:t>
            </w:r>
          </w:p>
          <w:p w14:paraId="21DC8EA7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25595085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raportów z zewnętrznych źródeł danych (inne arkusze kalkulacyjne, bazy danych zgodne z ODBC, pliki tekstowe, pliki XML, webservice)</w:t>
            </w:r>
          </w:p>
          <w:p w14:paraId="6E72CC77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Obsługę kostek OLAP oraz tworzenie i edycję kwerend bazodanowych i webowych. Narzędzia wspomagające analizę statystyczną i finansową, analizę wariantową i rozwiązywanie problemów optymalizacyjnych</w:t>
            </w:r>
          </w:p>
          <w:p w14:paraId="451ADC61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raportów tabeli przestawnych umożliwiających dynamiczną zmianę wymiarów oraz wykresów bazujących na danych z tabeli przestawnych</w:t>
            </w:r>
          </w:p>
          <w:p w14:paraId="3285457D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Wyszukiwanie i zamianę danych</w:t>
            </w:r>
          </w:p>
          <w:p w14:paraId="3DC7947E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Wykonywanie analiz danych przy użyciu formatowania warunkowego</w:t>
            </w:r>
          </w:p>
          <w:p w14:paraId="2C987593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wykresów prognoz i trendów na podstawie danych historycznych z użyciem algorytmu ETS</w:t>
            </w:r>
          </w:p>
          <w:p w14:paraId="6FE34D09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Nazywanie komórek arkusza i odwoływanie się w formułach po takiej nazwie</w:t>
            </w:r>
          </w:p>
          <w:p w14:paraId="7E0F3ACB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Nagrywanie, tworzenie i edycję makr automatyzujących wykonywanie czynności</w:t>
            </w:r>
          </w:p>
          <w:p w14:paraId="294F6693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Formatowanie czasu, daty i wartości finansowych z polskim formatem</w:t>
            </w:r>
          </w:p>
          <w:p w14:paraId="661ECD5F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 wielu arkuszy kalkulacyjnych w jednym pliku.</w:t>
            </w:r>
          </w:p>
          <w:p w14:paraId="46B9A9A7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Inteligentne uzupełnianie komórek w kolumnie według rozpoznanych wzorców, wraz z ich możliwością poprawiania poprzez modyfikację proponowanych formuł.</w:t>
            </w:r>
          </w:p>
          <w:p w14:paraId="5BAE33F9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przedstawienia różnych wykresów przed ich finalnym wyborem (tylko po najechaniu znacznikiem myszy na dany rodzaj wykresu).</w:t>
            </w:r>
          </w:p>
          <w:p w14:paraId="450CBC29" w14:textId="275736DA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Zachowanie pełnej zgodności z formatami plików utworzonych za pomocą oprogramowania Microsoft Excel 2010, 2013</w:t>
            </w:r>
            <w:r w:rsidR="008E5EA9" w:rsidRPr="00CE1503">
              <w:rPr>
                <w:rFonts w:ascii="Calibri" w:hAnsi="Calibri" w:cs="Calibri"/>
                <w:sz w:val="20"/>
                <w:szCs w:val="20"/>
              </w:rPr>
              <w:t>,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2016</w:t>
            </w:r>
            <w:r w:rsidR="008E5EA9" w:rsidRPr="00CE1503">
              <w:rPr>
                <w:rFonts w:ascii="Calibri" w:hAnsi="Calibri" w:cs="Calibri"/>
                <w:sz w:val="20"/>
                <w:szCs w:val="20"/>
              </w:rPr>
              <w:t xml:space="preserve"> i 2019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z uwzględnieniem poprawnej realizacji użytych w nich funkcji specjalnych i makropoleceń.</w:t>
            </w:r>
          </w:p>
          <w:p w14:paraId="149B4F88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Zabezpieczenie dokumentów hasłem przed odczytem oraz przed wprowadzaniem modyfikacji</w:t>
            </w:r>
          </w:p>
          <w:p w14:paraId="2546D7B2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9CD7F7D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przygotowywania i prowadzenia prezentacji musi umożliwiać:</w:t>
            </w:r>
          </w:p>
          <w:p w14:paraId="4BA09E40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Przygotowywanie prezentacji multimedialnych, które będą:</w:t>
            </w:r>
          </w:p>
          <w:p w14:paraId="6BE3CDCC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Prezentowanie przy użyciu projektora multimedialnego</w:t>
            </w:r>
          </w:p>
          <w:p w14:paraId="1D5AEF11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Drukowanie w formacie umożliwiającym robienie notatek</w:t>
            </w:r>
          </w:p>
          <w:p w14:paraId="44921EA4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Zapisanie jako prezentacja tylko do odczytu.</w:t>
            </w:r>
          </w:p>
          <w:p w14:paraId="34AE4DA6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 narracji i dołączanie jej do prezentacji</w:t>
            </w:r>
          </w:p>
          <w:p w14:paraId="1DE5AB81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Opatrywanie slajdów notatkami dla prezentera</w:t>
            </w:r>
          </w:p>
          <w:p w14:paraId="0EF1314F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Umieszczanie i formatowanie tekstów, obiektów graficznych, tabel, nagrań dźwiękowych i wideo</w:t>
            </w:r>
          </w:p>
          <w:p w14:paraId="55FD5513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Umieszczanie tabel i wykresów pochodzących z arkusza kalkulacyjnego</w:t>
            </w:r>
          </w:p>
          <w:p w14:paraId="72B5AEA3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Odświeżenie wykresu znajdującego się w prezentacji po zmianie danych w źródłowym arkuszu kalkulacyjnym</w:t>
            </w:r>
          </w:p>
          <w:p w14:paraId="3EF9A345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tworzenia animacji obiektów i całych slajdów</w:t>
            </w:r>
          </w:p>
          <w:p w14:paraId="09F951E1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Prowadzenie prezentacji w trybie prezentera, gdzie slajdy są widoczne na jednym monitorze lub projektorze, a na drugim widoczne są slajdy i notatki prezentera, z możliwością podglądu następnego slajdu.</w:t>
            </w:r>
          </w:p>
          <w:p w14:paraId="3CC6E6FA" w14:textId="110CCEB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Pełna zgodność z formatami plików utworzonych za pomocą oprogramowania MS PowerPoint </w:t>
            </w:r>
            <w:r w:rsidR="008E5EA9" w:rsidRPr="00CE1503">
              <w:rPr>
                <w:rFonts w:ascii="Calibri" w:hAnsi="Calibri" w:cs="Calibri"/>
                <w:sz w:val="20"/>
                <w:szCs w:val="20"/>
              </w:rPr>
              <w:t>2010, 2013, 2016 i 2019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597CE2D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0EC7F9A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zarządzania informacją prywatną (pocztą elektroniczną, kalendarzem, kontaktami i zadaniami) musi umożliwiać:</w:t>
            </w:r>
          </w:p>
          <w:p w14:paraId="3BE833C7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Uwierzytelnianie wieloskładnikowe poprzez wbudowane wsparcie integrujące z usługą Active Directory,</w:t>
            </w:r>
          </w:p>
          <w:p w14:paraId="56172472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Pobieranie i wysyłanie poczty elektronicznej z serwera pocztowego,</w:t>
            </w:r>
          </w:p>
          <w:p w14:paraId="50DE0A5F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Przechowywanie wiadomości na serwerze lub w lokalnym pliku tworzonym z zastosowaniem efektywnej kompresji danych, </w:t>
            </w:r>
          </w:p>
          <w:p w14:paraId="7140B9FF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Filtrowanie niechcianej poczty elektronicznej (SPAM) oraz określanie listy zablokowanych i bezpiecznych nadawców,</w:t>
            </w:r>
          </w:p>
          <w:p w14:paraId="5B2C6385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katalogów, pozwalających katalogować pocztę elektroniczną,</w:t>
            </w:r>
          </w:p>
          <w:p w14:paraId="50F2D722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Automatyczne grupowanie poczty o tym samym tytule,</w:t>
            </w:r>
          </w:p>
          <w:p w14:paraId="0F3409D2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5A69884A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Oflagowanie poczty elektronicznej z określeniem terminu przypomnienia, oddzielnie dla nadawcy i adresatów,</w:t>
            </w:r>
          </w:p>
          <w:p w14:paraId="1D9E7845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Mechanizm ustalania liczby wiadomości, które mają być synchronizowane lokalnie,</w:t>
            </w:r>
          </w:p>
          <w:p w14:paraId="6378AC6E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kalendarzem,</w:t>
            </w:r>
          </w:p>
          <w:p w14:paraId="277BEF19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Udostępnianie kalendarza innym użytkownikom z możliwością określania uprawnień użytkowników,</w:t>
            </w:r>
          </w:p>
          <w:p w14:paraId="58906494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Przeglądanie kalendarza innych użytkowników,</w:t>
            </w:r>
          </w:p>
          <w:p w14:paraId="366F5B15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Zapraszanie uczestników na spotkanie, co po ich akceptacji powoduje automatyczne wprowadzenie spotkania w ich kalendarzach,</w:t>
            </w:r>
          </w:p>
          <w:p w14:paraId="6905FBE2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listą zadań,</w:t>
            </w:r>
          </w:p>
          <w:p w14:paraId="259D0357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Zlecanie zadań innym użytkownikom,</w:t>
            </w:r>
          </w:p>
          <w:p w14:paraId="1395EC36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listą kontaktów,</w:t>
            </w:r>
          </w:p>
          <w:p w14:paraId="799391A8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Udostępnianie listy kontaktów innym użytkownikom,</w:t>
            </w:r>
          </w:p>
          <w:p w14:paraId="2D47C328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Przeglądanie listy kontaktów innych użytkowników,</w:t>
            </w:r>
          </w:p>
          <w:p w14:paraId="3516A961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przesyłania kontaktów innym użytkowników,</w:t>
            </w:r>
          </w:p>
          <w:p w14:paraId="416CAB88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wykorzystania do komunikacji z serwerem pocztowym mechanizmu MAPI poprzez http.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FD4A37" w14:textId="77777777" w:rsidR="00B56DCD" w:rsidRPr="00CE1503" w:rsidRDefault="00B56DCD" w:rsidP="00B56DCD">
            <w:pPr>
              <w:pStyle w:val="Standard"/>
              <w:snapToGrid w:val="0"/>
              <w:spacing w:line="100" w:lineRule="atLeast"/>
              <w:rPr>
                <w:rFonts w:eastAsia="SimSun"/>
                <w:bCs/>
                <w:sz w:val="20"/>
                <w:szCs w:val="20"/>
              </w:rPr>
            </w:pPr>
          </w:p>
        </w:tc>
      </w:tr>
      <w:tr w:rsidR="00CE1503" w:rsidRPr="00CE1503" w14:paraId="251F8851" w14:textId="77777777" w:rsidTr="00B56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25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566BE" w14:textId="5DD21306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  <w:r w:rsidR="000D1568" w:rsidRPr="00CE1503">
              <w:rPr>
                <w:rFonts w:ascii="Calibri" w:hAnsi="Calibri" w:cs="Calibri"/>
                <w:sz w:val="20"/>
                <w:szCs w:val="20"/>
              </w:rPr>
              <w:t xml:space="preserve">                                                                               Stawka VAT 23%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336F0" w14:textId="0F537D38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5BD559B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0B89EE68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7"/>
        <w:gridCol w:w="6845"/>
      </w:tblGrid>
      <w:tr w:rsidR="00CE1503" w:rsidRPr="00CE1503" w14:paraId="1FBBDB8D" w14:textId="77777777" w:rsidTr="00B56DCD">
        <w:tc>
          <w:tcPr>
            <w:tcW w:w="5000" w:type="pct"/>
            <w:gridSpan w:val="2"/>
          </w:tcPr>
          <w:p w14:paraId="458BD01E" w14:textId="6038AE8B" w:rsidR="00B56DCD" w:rsidRPr="00CE1503" w:rsidRDefault="00B56DCD" w:rsidP="00B56DCD">
            <w:pPr>
              <w:rPr>
                <w:rFonts w:ascii="Calibri" w:hAnsi="Calibri" w:cs="Calibri"/>
                <w:b/>
                <w:caps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>3. Oprogramowanie antywirusowe –</w:t>
            </w:r>
            <w:r w:rsidR="00D91547" w:rsidRPr="00CE1503">
              <w:rPr>
                <w:rFonts w:ascii="Calibri" w:hAnsi="Calibri" w:cs="Calibri"/>
                <w:b/>
                <w:szCs w:val="20"/>
              </w:rPr>
              <w:t xml:space="preserve"> </w:t>
            </w:r>
            <w:r w:rsidR="00B9710A" w:rsidRPr="00CE1503">
              <w:rPr>
                <w:rFonts w:ascii="Calibri" w:hAnsi="Calibri" w:cs="Calibri"/>
                <w:b/>
                <w:szCs w:val="20"/>
              </w:rPr>
              <w:t>76</w:t>
            </w:r>
            <w:r w:rsidR="00D91547" w:rsidRPr="00CE1503">
              <w:rPr>
                <w:rFonts w:ascii="Calibri" w:hAnsi="Calibri" w:cs="Calibri"/>
                <w:b/>
                <w:szCs w:val="20"/>
              </w:rPr>
              <w:t xml:space="preserve"> licencji</w:t>
            </w:r>
            <w:r w:rsidRPr="00CE1503">
              <w:rPr>
                <w:rFonts w:ascii="Calibri" w:hAnsi="Calibri" w:cs="Calibri"/>
                <w:b/>
                <w:szCs w:val="20"/>
              </w:rPr>
              <w:t>/2 lata</w:t>
            </w:r>
          </w:p>
        </w:tc>
      </w:tr>
      <w:tr w:rsidR="00CE1503" w:rsidRPr="00CE1503" w14:paraId="2DFC4B9B" w14:textId="77777777" w:rsidTr="00B56DCD">
        <w:tc>
          <w:tcPr>
            <w:tcW w:w="2554" w:type="pct"/>
          </w:tcPr>
          <w:p w14:paraId="04E2831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446" w:type="pct"/>
          </w:tcPr>
          <w:p w14:paraId="00CC0584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5BEC73A1" w14:textId="77777777" w:rsidTr="00B56DCD">
        <w:tc>
          <w:tcPr>
            <w:tcW w:w="2554" w:type="pct"/>
          </w:tcPr>
          <w:p w14:paraId="42ED4B0F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46" w:type="pct"/>
          </w:tcPr>
          <w:p w14:paraId="246543F2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29C9853" w14:textId="77777777" w:rsidTr="00B56DCD">
        <w:tc>
          <w:tcPr>
            <w:tcW w:w="2554" w:type="pct"/>
          </w:tcPr>
          <w:p w14:paraId="191CC3BA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46" w:type="pct"/>
          </w:tcPr>
          <w:p w14:paraId="7F8D810C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11E469C" w14:textId="77777777" w:rsidTr="00B56DCD">
        <w:trPr>
          <w:trHeight w:val="188"/>
        </w:trPr>
        <w:tc>
          <w:tcPr>
            <w:tcW w:w="2554" w:type="pct"/>
            <w:vAlign w:val="center"/>
          </w:tcPr>
          <w:p w14:paraId="7C8CA8C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46" w:type="pct"/>
            <w:vAlign w:val="center"/>
          </w:tcPr>
          <w:p w14:paraId="3B34BC08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3C643C1" w14:textId="77777777" w:rsidTr="00B56DCD">
        <w:trPr>
          <w:trHeight w:val="188"/>
        </w:trPr>
        <w:tc>
          <w:tcPr>
            <w:tcW w:w="2554" w:type="pct"/>
          </w:tcPr>
          <w:p w14:paraId="5E24FD9B" w14:textId="77777777" w:rsidR="00561795" w:rsidRPr="00CE1503" w:rsidRDefault="00561795" w:rsidP="00561795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oprogramowanie antywirusowe dla laptopów oferowanych w poz. 1a, 1b i 1c.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Oprogramowanie musi w sposób niezakłócony współdziałać z programem operacyjnym zaoferowanym wraz z laptopami wskazanymi w poz. 1a, 1b i 1c.</w:t>
            </w:r>
          </w:p>
          <w:p w14:paraId="3187C85B" w14:textId="73AE727D" w:rsidR="00122808" w:rsidRPr="00CE1503" w:rsidRDefault="00122808" w:rsidP="00122808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Program antywirusowy, licencja 2 lata.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dla instytucji edukacyjnych (szkoły podstawowe)</w:t>
            </w:r>
            <w:r w:rsidR="00D91547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końcowym właścicielem licencji będą szkoły podstawowe</w:t>
            </w:r>
            <w:r w:rsidR="00526CD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</w:t>
            </w:r>
            <w:bookmarkStart w:id="14" w:name="_Hlk168992259"/>
            <w:r w:rsidR="00526CD0">
              <w:rPr>
                <w:rFonts w:ascii="Calibri" w:hAnsi="Calibri" w:cs="Calibri"/>
                <w:b/>
                <w:bCs/>
                <w:sz w:val="20"/>
                <w:szCs w:val="20"/>
              </w:rPr>
              <w:t>Zamawiający wymaga odrębnych licencji (kluczy produktu) dla każdej szkoły)</w:t>
            </w:r>
            <w:r w:rsidR="00D91547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  <w:bookmarkEnd w:id="14"/>
          </w:p>
          <w:p w14:paraId="3E383502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11 licencji</w:t>
            </w:r>
          </w:p>
          <w:p w14:paraId="0D566998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Brzezinach – 18 licencji</w:t>
            </w:r>
          </w:p>
          <w:p w14:paraId="471D93DB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3. SP w Łucce – 27 licencji</w:t>
            </w:r>
          </w:p>
          <w:p w14:paraId="54BE15C5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4. SP w Skrobowie – 1 licencja</w:t>
            </w:r>
          </w:p>
          <w:p w14:paraId="1B55FEE9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5. SP w Szczekarkowie – 18 licencji </w:t>
            </w:r>
          </w:p>
          <w:p w14:paraId="4D20EA0A" w14:textId="77777777" w:rsidR="00561795" w:rsidRPr="00CE1503" w:rsidRDefault="00561795" w:rsidP="00561795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6. SP w Wólce Rokickiej – 1 licencja</w:t>
            </w:r>
          </w:p>
          <w:p w14:paraId="6F855823" w14:textId="29AC70F0" w:rsidR="00D91547" w:rsidRPr="00CE1503" w:rsidRDefault="00D91547" w:rsidP="00D91547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Oferowane Produkty muszą być produktami standardowymi – powszechnie dostępnymi na rynku (typu Commercial off-the-shelf - COTS).</w:t>
            </w:r>
          </w:p>
          <w:p w14:paraId="69932708" w14:textId="77777777" w:rsidR="00D91547" w:rsidRPr="00CE1503" w:rsidRDefault="00D91547" w:rsidP="00D9154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Zamawiający wymaga dostawy Produktów na warunkach przewidzianych przez producenta oprogramowania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podstawowe).</w:t>
            </w:r>
          </w:p>
          <w:p w14:paraId="21C933C8" w14:textId="3ED45107" w:rsidR="00526CD0" w:rsidRPr="00526CD0" w:rsidRDefault="00D91547" w:rsidP="00D9154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Zamawiający samodzielnie dokona instalacji oprogramowania na posiadanych komputerach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  <w:p w14:paraId="3AFBC170" w14:textId="77777777" w:rsidR="00122808" w:rsidRPr="00CE1503" w:rsidRDefault="00122808" w:rsidP="00122808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Specyfikacja techniczno-eksploatacyjna i cech użytkowych oprogramowania (wymagania minimalne)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6738C525" w14:textId="77777777" w:rsidR="00122808" w:rsidRPr="00CE1503" w:rsidRDefault="00122808" w:rsidP="0012280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Pełne wsparcie programu dla oferowanego w postępowaniu programu operacyjnego, wersja programu dostępna w języku polskim, pomoc w programie (help) i dokumentacja do programu w języku polskim.</w:t>
            </w:r>
          </w:p>
          <w:p w14:paraId="5A7E0E72" w14:textId="77777777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Zakres funkcjonalny programu:</w:t>
            </w:r>
          </w:p>
          <w:p w14:paraId="30FD203A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Antywirus i antymalware - sygnatury, heurystyka, ciągłe monitorowanie procesów i globalnej sieci zagrożeń.</w:t>
            </w:r>
          </w:p>
          <w:p w14:paraId="79CA31B9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Zapora sieciowa z wykrywaniem i zapobieganiem włamaniom - firewall.</w:t>
            </w:r>
          </w:p>
          <w:p w14:paraId="7B1CE6F0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Ochrona danych - zapobiega utracie poufnych danych poprzez ustawienie filtrów, które blokują przekazywanie danych.</w:t>
            </w:r>
          </w:p>
          <w:p w14:paraId="1ED47C7A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Kontrola www i aplikacji - ogranicza lub blokuje użytkownikom dostęp do aplikacji i stron internetowych.</w:t>
            </w:r>
          </w:p>
          <w:p w14:paraId="58B80E63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Zdalne lub lokalne zarządzanie kwarantanną - kwarantanna jest przechowywana lokalnie, ale może być zarządzania centralnie z konsoli zarządzającej.</w:t>
            </w:r>
          </w:p>
          <w:p w14:paraId="280CE367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Polityki bezpieczeństwa - można przypisać polityki bezpieczeństwa dla grup komputerów.</w:t>
            </w:r>
          </w:p>
          <w:p w14:paraId="117CAE6D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Różne opcje instalacji - po zainstalowaniu programu na jednym komputerze, systemy niezabezpieczone są automatycznie wykrywane i można zdalnie wdrożyć ochronę na każdym z nich.</w:t>
            </w:r>
          </w:p>
          <w:p w14:paraId="773C546D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Zróżnicowane uprawnienia użytkowników - mogą być tworzone wewnętrzne konta z różnymi uprawnieniami dostępu.</w:t>
            </w:r>
          </w:p>
          <w:p w14:paraId="607FC8B7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Kontrola urządzeń i skanowanie USB.</w:t>
            </w:r>
          </w:p>
          <w:p w14:paraId="2143FCB5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Aktualizacje produktów i sygnatur.</w:t>
            </w:r>
          </w:p>
          <w:p w14:paraId="484278A1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Wybrany komputer może pełnić rolę przekaźnika, serwera proxy, ale tylko dla dystrybucji sygnatur wirusów i aktualizacji antywirusów (odciążenie łącza internetowego).</w:t>
            </w:r>
          </w:p>
          <w:p w14:paraId="391AA044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Kontrola dzienników.</w:t>
            </w:r>
          </w:p>
          <w:p w14:paraId="5A8436E7" w14:textId="77777777" w:rsidR="00B56DCD" w:rsidRPr="00526CD0" w:rsidRDefault="00D91547" w:rsidP="00D91547">
            <w:pPr>
              <w:pStyle w:val="Akapitzlist"/>
              <w:widowControl w:val="0"/>
              <w:numPr>
                <w:ilvl w:val="0"/>
                <w:numId w:val="135"/>
              </w:numPr>
              <w:autoSpaceDN/>
              <w:spacing w:after="0" w:line="240" w:lineRule="auto"/>
              <w:ind w:left="714" w:hanging="357"/>
              <w:contextualSpacing/>
              <w:jc w:val="both"/>
              <w:textAlignment w:val="auto"/>
              <w:rPr>
                <w:rFonts w:cs="Calibri"/>
                <w:bCs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Powiadomienia e-mail – możliwość skonfigurowania powiadomienia e-mail, aby otrzymywać je po wystąpieniu określonych zdarzeń.</w:t>
            </w:r>
          </w:p>
          <w:p w14:paraId="5678D241" w14:textId="0816E00D" w:rsidR="00526CD0" w:rsidRPr="00CE1503" w:rsidRDefault="00526CD0" w:rsidP="00D91547">
            <w:pPr>
              <w:pStyle w:val="Akapitzlist"/>
              <w:widowControl w:val="0"/>
              <w:numPr>
                <w:ilvl w:val="0"/>
                <w:numId w:val="135"/>
              </w:numPr>
              <w:autoSpaceDN/>
              <w:spacing w:after="0" w:line="240" w:lineRule="auto"/>
              <w:ind w:left="714" w:hanging="357"/>
              <w:contextualSpacing/>
              <w:jc w:val="both"/>
              <w:textAlignment w:val="auto"/>
              <w:rPr>
                <w:rFonts w:cs="Calibri"/>
                <w:bCs/>
                <w:sz w:val="20"/>
                <w:szCs w:val="20"/>
                <w:lang w:val="pl-PL"/>
              </w:rPr>
            </w:pPr>
            <w:r>
              <w:rPr>
                <w:rFonts w:cs="Calibri"/>
                <w:bCs/>
                <w:sz w:val="20"/>
                <w:szCs w:val="20"/>
              </w:rPr>
              <w:t>Konsola zarządzająca.</w:t>
            </w:r>
          </w:p>
        </w:tc>
        <w:tc>
          <w:tcPr>
            <w:tcW w:w="2446" w:type="pct"/>
          </w:tcPr>
          <w:p w14:paraId="7426E904" w14:textId="77777777" w:rsidR="00B56DCD" w:rsidRPr="00CE1503" w:rsidRDefault="00B56DCD" w:rsidP="00B56DCD">
            <w:pPr>
              <w:pStyle w:val="Standard"/>
              <w:snapToGrid w:val="0"/>
              <w:spacing w:line="240" w:lineRule="auto"/>
              <w:rPr>
                <w:rFonts w:eastAsia="SimSun"/>
                <w:bCs/>
                <w:sz w:val="20"/>
                <w:szCs w:val="20"/>
              </w:rPr>
            </w:pPr>
          </w:p>
        </w:tc>
      </w:tr>
      <w:tr w:rsidR="00CE1503" w:rsidRPr="00CE1503" w14:paraId="6D036C8F" w14:textId="77777777" w:rsidTr="00B56DCD">
        <w:trPr>
          <w:trHeight w:val="188"/>
        </w:trPr>
        <w:tc>
          <w:tcPr>
            <w:tcW w:w="2554" w:type="pct"/>
          </w:tcPr>
          <w:p w14:paraId="3821FBFC" w14:textId="66064F4F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  <w:r w:rsidR="000D1568" w:rsidRPr="00CE1503">
              <w:rPr>
                <w:rFonts w:ascii="Calibri" w:hAnsi="Calibri" w:cs="Calibri"/>
                <w:sz w:val="20"/>
                <w:szCs w:val="20"/>
              </w:rPr>
              <w:t xml:space="preserve">                                                                          Stawka VAT 23%</w:t>
            </w:r>
          </w:p>
        </w:tc>
        <w:tc>
          <w:tcPr>
            <w:tcW w:w="2446" w:type="pct"/>
          </w:tcPr>
          <w:p w14:paraId="0ACCC738" w14:textId="46987A3A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7689326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6EA5F4F4" w14:textId="77777777" w:rsidR="00B56DCD" w:rsidRPr="00CE1503" w:rsidRDefault="00B56DCD" w:rsidP="00B56DCD">
      <w:pPr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2589"/>
        <w:gridCol w:w="3400"/>
        <w:gridCol w:w="5462"/>
      </w:tblGrid>
      <w:tr w:rsidR="00CE1503" w:rsidRPr="00CE1503" w14:paraId="3E0B0BA3" w14:textId="77777777" w:rsidTr="00B56DCD">
        <w:tc>
          <w:tcPr>
            <w:tcW w:w="5000" w:type="pct"/>
            <w:gridSpan w:val="4"/>
          </w:tcPr>
          <w:p w14:paraId="6FB32794" w14:textId="004CACBE" w:rsidR="00B56DCD" w:rsidRPr="00CE1503" w:rsidRDefault="00561795" w:rsidP="00B56DCD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CE1503">
              <w:rPr>
                <w:rFonts w:ascii="Calibri" w:eastAsia="ArialNarrow" w:hAnsi="Calibri" w:cs="Calibri"/>
                <w:b/>
                <w:szCs w:val="20"/>
              </w:rPr>
              <w:t>4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. </w:t>
            </w:r>
            <w:bookmarkStart w:id="15" w:name="_Hlk166929562"/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SZAFY DO PRZECHOWYWANIA I ŁADOWANIA LAPTOPÓW </w:t>
            </w:r>
            <w:r w:rsidR="00B56DCD" w:rsidRPr="00CE1503">
              <w:rPr>
                <w:rFonts w:ascii="Calibri" w:hAnsi="Calibri" w:cs="Calibri"/>
                <w:b/>
                <w:bCs/>
                <w:szCs w:val="20"/>
              </w:rPr>
              <w:t xml:space="preserve">– </w:t>
            </w:r>
            <w:r w:rsidR="00A7268A" w:rsidRPr="00CE1503">
              <w:rPr>
                <w:rFonts w:ascii="Calibri" w:hAnsi="Calibri" w:cs="Calibri"/>
                <w:b/>
                <w:bCs/>
                <w:szCs w:val="20"/>
              </w:rPr>
              <w:t>2</w:t>
            </w:r>
            <w:r w:rsidR="00B56DCD" w:rsidRPr="00CE1503">
              <w:rPr>
                <w:rFonts w:ascii="Calibri" w:hAnsi="Calibri" w:cs="Calibri"/>
                <w:b/>
                <w:bCs/>
                <w:szCs w:val="20"/>
              </w:rPr>
              <w:t xml:space="preserve"> SZTUK</w:t>
            </w:r>
            <w:r w:rsidR="00A7268A" w:rsidRPr="00CE1503">
              <w:rPr>
                <w:rFonts w:ascii="Calibri" w:hAnsi="Calibri" w:cs="Calibri"/>
                <w:b/>
                <w:bCs/>
                <w:szCs w:val="20"/>
              </w:rPr>
              <w:t>I</w:t>
            </w:r>
            <w:bookmarkEnd w:id="15"/>
          </w:p>
          <w:p w14:paraId="18C5787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Szafka na oferowane laptopy, musi posiadać funkcję ładowania baterii w trakcie ich przechowywania, służyć zarówno do  przechowywania jak i łatwego przewożenia laptopów, gdyż jest wyposażona w kółka z możliwością ich blokady.</w:t>
            </w:r>
          </w:p>
          <w:p w14:paraId="3507DB8C" w14:textId="77777777" w:rsidR="00034702" w:rsidRPr="00CE1503" w:rsidRDefault="00034702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Szafy są przeznaczone dla 2 szkół podstawowych:</w:t>
            </w:r>
          </w:p>
          <w:p w14:paraId="460FEEAD" w14:textId="77777777" w:rsidR="00034702" w:rsidRPr="00CE1503" w:rsidRDefault="00034702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Annobór – szafa na 10 laptopów</w:t>
            </w:r>
          </w:p>
          <w:p w14:paraId="47024B2E" w14:textId="5B023EC3" w:rsidR="00034702" w:rsidRPr="00CE1503" w:rsidRDefault="00034702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Szczekarków – szafa na 12 laptopów</w:t>
            </w:r>
          </w:p>
        </w:tc>
      </w:tr>
      <w:tr w:rsidR="00CE1503" w:rsidRPr="00CE1503" w14:paraId="128F7D07" w14:textId="77777777" w:rsidTr="00B56DCD">
        <w:tc>
          <w:tcPr>
            <w:tcW w:w="5000" w:type="pct"/>
            <w:gridSpan w:val="4"/>
          </w:tcPr>
          <w:p w14:paraId="48CA4395" w14:textId="5F010C56" w:rsidR="00B56DCD" w:rsidRPr="00CE1503" w:rsidRDefault="00561795" w:rsidP="00B56DCD">
            <w:pPr>
              <w:rPr>
                <w:rFonts w:ascii="Calibri" w:eastAsia="ArialNarrow" w:hAnsi="Calibri" w:cs="Calibri"/>
                <w:b/>
                <w:szCs w:val="20"/>
              </w:rPr>
            </w:pPr>
            <w:r w:rsidRPr="00CE1503">
              <w:rPr>
                <w:rFonts w:ascii="Calibri" w:eastAsia="ArialNarrow" w:hAnsi="Calibri" w:cs="Calibri"/>
                <w:b/>
                <w:szCs w:val="20"/>
              </w:rPr>
              <w:t>4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>a. Szafa do przechowywania i ładowania minimum 1</w:t>
            </w:r>
            <w:r w:rsidR="00A7268A" w:rsidRPr="00CE1503">
              <w:rPr>
                <w:rFonts w:ascii="Calibri" w:eastAsia="ArialNarrow" w:hAnsi="Calibri" w:cs="Calibri"/>
                <w:b/>
                <w:szCs w:val="20"/>
              </w:rPr>
              <w:t>0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 laptopów – </w:t>
            </w:r>
            <w:r w:rsidR="00A7268A" w:rsidRPr="00CE1503">
              <w:rPr>
                <w:rFonts w:ascii="Calibri" w:eastAsia="ArialNarrow" w:hAnsi="Calibri" w:cs="Calibri"/>
                <w:b/>
                <w:szCs w:val="20"/>
              </w:rPr>
              <w:t>1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 sztuk</w:t>
            </w:r>
            <w:r w:rsidR="00A7268A" w:rsidRPr="00CE1503">
              <w:rPr>
                <w:rFonts w:ascii="Calibri" w:eastAsia="ArialNarrow" w:hAnsi="Calibri" w:cs="Calibri"/>
                <w:b/>
                <w:szCs w:val="20"/>
              </w:rPr>
              <w:t>a</w:t>
            </w:r>
          </w:p>
        </w:tc>
      </w:tr>
      <w:tr w:rsidR="00CE1503" w:rsidRPr="00CE1503" w14:paraId="2DAB5EF4" w14:textId="77777777" w:rsidTr="00B56DCD">
        <w:tc>
          <w:tcPr>
            <w:tcW w:w="1833" w:type="pct"/>
            <w:gridSpan w:val="2"/>
          </w:tcPr>
          <w:p w14:paraId="25BC3D7A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7" w:type="pct"/>
            <w:gridSpan w:val="2"/>
          </w:tcPr>
          <w:p w14:paraId="418F332F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5620F417" w14:textId="77777777" w:rsidTr="00B56DCD">
        <w:tc>
          <w:tcPr>
            <w:tcW w:w="1833" w:type="pct"/>
            <w:gridSpan w:val="2"/>
          </w:tcPr>
          <w:p w14:paraId="2266780E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7" w:type="pct"/>
            <w:gridSpan w:val="2"/>
          </w:tcPr>
          <w:p w14:paraId="50187A84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E7DF649" w14:textId="77777777" w:rsidTr="00B56DCD">
        <w:tc>
          <w:tcPr>
            <w:tcW w:w="908" w:type="pct"/>
            <w:vAlign w:val="center"/>
          </w:tcPr>
          <w:p w14:paraId="34B561E8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40" w:type="pct"/>
            <w:gridSpan w:val="2"/>
            <w:vAlign w:val="center"/>
          </w:tcPr>
          <w:p w14:paraId="2D79C791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52" w:type="pct"/>
            <w:vAlign w:val="center"/>
          </w:tcPr>
          <w:p w14:paraId="33E9C7B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2A9E85C1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6CE659A7" w14:textId="77777777" w:rsidTr="00B56DCD">
        <w:trPr>
          <w:trHeight w:val="188"/>
        </w:trPr>
        <w:tc>
          <w:tcPr>
            <w:tcW w:w="908" w:type="pct"/>
          </w:tcPr>
          <w:p w14:paraId="615E18B2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Budowa</w:t>
            </w:r>
          </w:p>
        </w:tc>
        <w:tc>
          <w:tcPr>
            <w:tcW w:w="2140" w:type="pct"/>
            <w:gridSpan w:val="2"/>
          </w:tcPr>
          <w:p w14:paraId="2F126B05" w14:textId="0FBB9372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Przystosowana do pracy z napięciem ~230 V. Instalacja składa się z możliwej do zdemontowania listwy przyłączeniowej wyposażonej w gniazda z uziemieniem.</w:t>
            </w:r>
            <w:r w:rsidR="00B52540"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Ilość listew przyłączeniowych w wózku odpowiada ilości kolumn.</w:t>
            </w:r>
            <w:r w:rsidR="00B52540" w:rsidRPr="00CE1503">
              <w:rPr>
                <w:rFonts w:ascii="Calibri" w:hAnsi="Calibri" w:cs="Calibri"/>
                <w:sz w:val="20"/>
                <w:szCs w:val="20"/>
              </w:rPr>
              <w:t xml:space="preserve"> W przypadku więcej niż jednej listwy przyłączeniowej, szafka powinna być wyposażona w sekwenser, stosowany do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zabezpieczenia przeciążeniowego i przeciwprzepięciowego</w:t>
            </w:r>
            <w:r w:rsidR="00B52540" w:rsidRPr="00CE1503">
              <w:rPr>
                <w:rFonts w:ascii="Calibri" w:hAnsi="Calibri" w:cs="Calibri"/>
                <w:sz w:val="20"/>
                <w:szCs w:val="20"/>
              </w:rPr>
              <w:t>; sekwenser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umożliwia włączanie się poszczególnych listew przyłączeniowych po upływie określonego czasu (~3 minut), co skutkuje utrzymanie się niskiego obciążenia instalacji elektrycznej wózka podczas sekwencji ładowania.</w:t>
            </w:r>
          </w:p>
          <w:p w14:paraId="70A071AF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Sygnalizacją pracy poszczególnych listew przyłączeniowych jest świecąca dioda.</w:t>
            </w:r>
          </w:p>
          <w:p w14:paraId="7AAAD905" w14:textId="63201263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Szafka posiada jeden wtyk przyłączeniowy oraz gniazdo bezpiecznika przeciążeniowego.</w:t>
            </w:r>
            <w:r w:rsidR="000F64D4"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Do szafy dołącz</w:t>
            </w:r>
            <w:r w:rsidR="000F64D4" w:rsidRPr="00CE1503"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ny przewód przyłączeniowy o długości </w:t>
            </w:r>
            <w:r w:rsidR="00B52540" w:rsidRPr="00CE1503">
              <w:rPr>
                <w:rFonts w:ascii="Calibri" w:hAnsi="Calibri" w:cs="Calibri"/>
                <w:sz w:val="20"/>
                <w:szCs w:val="20"/>
              </w:rPr>
              <w:t xml:space="preserve">minimum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3 metrów.</w:t>
            </w:r>
          </w:p>
          <w:p w14:paraId="075493E6" w14:textId="06581738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Drzwi szafy zamykane zamkiem zabezpieczającym. Wierzch wózka pokryty blatem z melaminy gr. 18 mm, klasa higieniczności E1. Korpus wózka posiada otwory wentylacyjne do cyrkulacji powietrza (chłodzenie ładujących się laptopów). Maksymalny wymiar przestrzeni roboczej dla pojedynczego laptopa 96 x 340 x 470 mm (17´). Korpus wózka wykonany z blachy stalowej malowanej farbami proszkowymi poliestrowo-epoksydowymi.</w:t>
            </w:r>
          </w:p>
          <w:p w14:paraId="52BA946D" w14:textId="6238C61A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Posiada uchwyty do przemieszczania po obu stronach, jest wyposażona w cztery kołka jezdne o średnicy 100 mm i nośności 150 kg na kółko, w tym dwa z hamulcem. Powierzchnia toczna kołek wykonania z gumy niebrudzącej powierzchni. Krawędzie dolne zabezpieczone narożnikami gumowymi.</w:t>
            </w:r>
          </w:p>
        </w:tc>
        <w:tc>
          <w:tcPr>
            <w:tcW w:w="1952" w:type="pct"/>
          </w:tcPr>
          <w:p w14:paraId="5ADD0A70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771CFF7" w14:textId="77777777" w:rsidTr="00B56DCD">
        <w:trPr>
          <w:trHeight w:val="188"/>
        </w:trPr>
        <w:tc>
          <w:tcPr>
            <w:tcW w:w="908" w:type="pct"/>
          </w:tcPr>
          <w:p w14:paraId="5C0A5C3E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Liczba możliwych do przechowywania laptopów</w:t>
            </w:r>
          </w:p>
        </w:tc>
        <w:tc>
          <w:tcPr>
            <w:tcW w:w="2140" w:type="pct"/>
            <w:gridSpan w:val="2"/>
          </w:tcPr>
          <w:p w14:paraId="1481AB0A" w14:textId="40676CB3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Minimum 1</w:t>
            </w:r>
            <w:r w:rsidR="00A7268A" w:rsidRPr="00CE1503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952" w:type="pct"/>
          </w:tcPr>
          <w:p w14:paraId="4D8B636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6F1E851" w14:textId="77777777" w:rsidTr="00B56DCD">
        <w:trPr>
          <w:trHeight w:val="188"/>
        </w:trPr>
        <w:tc>
          <w:tcPr>
            <w:tcW w:w="908" w:type="pct"/>
          </w:tcPr>
          <w:p w14:paraId="64443D99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Wymiary/budowa</w:t>
            </w:r>
          </w:p>
        </w:tc>
        <w:tc>
          <w:tcPr>
            <w:tcW w:w="2140" w:type="pct"/>
            <w:gridSpan w:val="2"/>
          </w:tcPr>
          <w:p w14:paraId="28FC14FD" w14:textId="5C04B69F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Wysokość nie większa niż 1</w:t>
            </w:r>
            <w:r w:rsidR="000F64D4" w:rsidRPr="00CE1503">
              <w:rPr>
                <w:rFonts w:ascii="Calibri" w:hAnsi="Calibri" w:cs="Calibri"/>
                <w:sz w:val="20"/>
                <w:szCs w:val="20"/>
              </w:rPr>
              <w:t>5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 cm, dopuszczalny układ półek dwukolumnowy.</w:t>
            </w:r>
          </w:p>
        </w:tc>
        <w:tc>
          <w:tcPr>
            <w:tcW w:w="1952" w:type="pct"/>
          </w:tcPr>
          <w:p w14:paraId="69BDF1C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7726E1C" w14:textId="77777777" w:rsidTr="00B56DCD">
        <w:trPr>
          <w:trHeight w:val="188"/>
        </w:trPr>
        <w:tc>
          <w:tcPr>
            <w:tcW w:w="908" w:type="pct"/>
          </w:tcPr>
          <w:p w14:paraId="796A30A8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Waga</w:t>
            </w:r>
          </w:p>
        </w:tc>
        <w:tc>
          <w:tcPr>
            <w:tcW w:w="2140" w:type="pct"/>
            <w:gridSpan w:val="2"/>
          </w:tcPr>
          <w:p w14:paraId="79D996F0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Nie więcej niż120 kg (bez laptopów)</w:t>
            </w:r>
          </w:p>
        </w:tc>
        <w:tc>
          <w:tcPr>
            <w:tcW w:w="1952" w:type="pct"/>
          </w:tcPr>
          <w:p w14:paraId="2B806369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4B3FD7E" w14:textId="77777777" w:rsidTr="00B56DCD">
        <w:trPr>
          <w:trHeight w:val="188"/>
        </w:trPr>
        <w:tc>
          <w:tcPr>
            <w:tcW w:w="908" w:type="pct"/>
          </w:tcPr>
          <w:p w14:paraId="7BF7267F" w14:textId="77777777" w:rsidR="000F64D4" w:rsidRPr="00CE1503" w:rsidRDefault="000F64D4" w:rsidP="000F64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40" w:type="pct"/>
            <w:gridSpan w:val="2"/>
          </w:tcPr>
          <w:p w14:paraId="62A24F1E" w14:textId="77777777" w:rsidR="000F64D4" w:rsidRPr="00CE1503" w:rsidRDefault="000F64D4" w:rsidP="000F64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</w:t>
            </w:r>
          </w:p>
          <w:p w14:paraId="07C216FB" w14:textId="77777777" w:rsidR="000F64D4" w:rsidRPr="00CE1503" w:rsidRDefault="000F64D4" w:rsidP="000F64D4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3BF84FEF" w14:textId="77777777" w:rsidR="000F64D4" w:rsidRPr="00CE1503" w:rsidRDefault="000F64D4" w:rsidP="000F64D4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Klasa higieniczności blatu E1</w:t>
            </w:r>
          </w:p>
          <w:p w14:paraId="72A44C28" w14:textId="401F58DE" w:rsidR="000F64D4" w:rsidRPr="00CE1503" w:rsidRDefault="000F64D4" w:rsidP="000F64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52" w:type="pct"/>
          </w:tcPr>
          <w:p w14:paraId="240A92F1" w14:textId="77777777" w:rsidR="000F64D4" w:rsidRPr="00CE1503" w:rsidRDefault="000F64D4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9ACEE28" w14:textId="77777777" w:rsidTr="00B56DCD">
        <w:trPr>
          <w:trHeight w:val="188"/>
        </w:trPr>
        <w:tc>
          <w:tcPr>
            <w:tcW w:w="908" w:type="pct"/>
          </w:tcPr>
          <w:p w14:paraId="4810B1BA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40" w:type="pct"/>
            <w:gridSpan w:val="2"/>
          </w:tcPr>
          <w:p w14:paraId="437EF61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24 miesiące</w:t>
            </w:r>
          </w:p>
        </w:tc>
        <w:tc>
          <w:tcPr>
            <w:tcW w:w="1952" w:type="pct"/>
          </w:tcPr>
          <w:p w14:paraId="78B31802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2C9DA708" w14:textId="77777777" w:rsidTr="00B56DCD">
        <w:trPr>
          <w:trHeight w:val="188"/>
        </w:trPr>
        <w:tc>
          <w:tcPr>
            <w:tcW w:w="908" w:type="pct"/>
          </w:tcPr>
          <w:p w14:paraId="4A391786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40" w:type="pct"/>
            <w:gridSpan w:val="2"/>
          </w:tcPr>
          <w:p w14:paraId="0B4842DB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1952" w:type="pct"/>
          </w:tcPr>
          <w:p w14:paraId="6E39707F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921F771" w14:textId="77777777" w:rsidTr="00B56DCD">
        <w:tc>
          <w:tcPr>
            <w:tcW w:w="5000" w:type="pct"/>
            <w:gridSpan w:val="4"/>
          </w:tcPr>
          <w:p w14:paraId="371DB127" w14:textId="5C6575C9" w:rsidR="00B56DCD" w:rsidRPr="00CE1503" w:rsidRDefault="00561795" w:rsidP="00B56DCD">
            <w:pPr>
              <w:rPr>
                <w:rFonts w:ascii="Calibri" w:eastAsia="ArialNarrow" w:hAnsi="Calibri" w:cs="Calibri"/>
                <w:b/>
                <w:szCs w:val="20"/>
              </w:rPr>
            </w:pPr>
            <w:r w:rsidRPr="00CE1503">
              <w:rPr>
                <w:rFonts w:ascii="Calibri" w:eastAsia="ArialNarrow" w:hAnsi="Calibri" w:cs="Calibri"/>
                <w:b/>
                <w:szCs w:val="20"/>
              </w:rPr>
              <w:t>4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b. Szafa do przechowywania i ładowania laptopów na minimum </w:t>
            </w:r>
            <w:r w:rsidR="00A7268A" w:rsidRPr="00CE1503">
              <w:rPr>
                <w:rFonts w:ascii="Calibri" w:eastAsia="ArialNarrow" w:hAnsi="Calibri" w:cs="Calibri"/>
                <w:b/>
                <w:szCs w:val="20"/>
              </w:rPr>
              <w:t>12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 laptopów – 1 sztuka</w:t>
            </w:r>
          </w:p>
        </w:tc>
      </w:tr>
      <w:tr w:rsidR="00CE1503" w:rsidRPr="00CE1503" w14:paraId="0C9B222A" w14:textId="77777777" w:rsidTr="00B56DCD">
        <w:tc>
          <w:tcPr>
            <w:tcW w:w="1833" w:type="pct"/>
            <w:gridSpan w:val="2"/>
          </w:tcPr>
          <w:p w14:paraId="771E6E75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7" w:type="pct"/>
            <w:gridSpan w:val="2"/>
          </w:tcPr>
          <w:p w14:paraId="6580787C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430BFD7" w14:textId="77777777" w:rsidTr="00B56DCD">
        <w:tc>
          <w:tcPr>
            <w:tcW w:w="1833" w:type="pct"/>
            <w:gridSpan w:val="2"/>
          </w:tcPr>
          <w:p w14:paraId="367A5510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7" w:type="pct"/>
            <w:gridSpan w:val="2"/>
          </w:tcPr>
          <w:p w14:paraId="0E1E1C4F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69D81AA5" w14:textId="77777777" w:rsidTr="00B56DCD">
        <w:tc>
          <w:tcPr>
            <w:tcW w:w="908" w:type="pct"/>
            <w:vAlign w:val="center"/>
          </w:tcPr>
          <w:p w14:paraId="4091AB09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40" w:type="pct"/>
            <w:gridSpan w:val="2"/>
            <w:vAlign w:val="center"/>
          </w:tcPr>
          <w:p w14:paraId="2F5B5F99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52" w:type="pct"/>
            <w:vAlign w:val="center"/>
          </w:tcPr>
          <w:p w14:paraId="5F6F369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88D252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21F6F6E6" w14:textId="77777777" w:rsidTr="00B56DCD">
        <w:trPr>
          <w:trHeight w:val="188"/>
        </w:trPr>
        <w:tc>
          <w:tcPr>
            <w:tcW w:w="908" w:type="pct"/>
          </w:tcPr>
          <w:p w14:paraId="228309FB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Budowa</w:t>
            </w:r>
          </w:p>
        </w:tc>
        <w:tc>
          <w:tcPr>
            <w:tcW w:w="2140" w:type="pct"/>
            <w:gridSpan w:val="2"/>
          </w:tcPr>
          <w:p w14:paraId="01ECE5CA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Przystosowana do pracy z napięciem ~230 V. Instalacja składa się z możliwej do zdemontowania listwy przyłączeniowej wyposażonej w gniazda z uziemieniem. Ilość listew przyłączeniowych w wózku odpowiada ilości kolumn. W przypadku więcej niż jednej listwy przyłączeniowej, szafka powinna być wyposażona w sekwenser, stosowany do zabezpieczenia przeciążeniowego i przeciwprzepięciowego; sekwenser umożliwia włączanie się poszczególnych listew przyłączeniowych po upływie określonego czasu (~3 minut), co skutkuje utrzymanie się niskiego obciążenia instalacji elektrycznej wózka podczas sekwencji ładowania.</w:t>
            </w:r>
          </w:p>
          <w:p w14:paraId="783829DB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Sygnalizacją pracy poszczególnych listew przyłączeniowych jest świecąca dioda.</w:t>
            </w:r>
          </w:p>
          <w:p w14:paraId="1DAAAE99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Szafka posiada jeden wtyk przyłączeniowy oraz gniazdo bezpiecznika przeciążeniowego. Do szafy dołączany przewód przyłączeniowy o długości minimum 3 metrów.</w:t>
            </w:r>
          </w:p>
          <w:p w14:paraId="37F8EDB0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Drzwi szafy zamykane zamkiem zabezpieczającym. Wierzch wózka pokryty blatem z melaminy gr. 18 mm, klasa higieniczności E1. Korpus wózka posiada otwory wentylacyjne do cyrkulacji powietrza (chłodzenie ładujących się laptopów). Maksymalny wymiar przestrzeni roboczej dla pojedynczego laptopa 96 x 340 x 470 mm (17´). Korpus wózka wykonany z blachy stalowej malowanej farbami proszkowymi poliestrowo-epoksydowymi.</w:t>
            </w:r>
          </w:p>
          <w:p w14:paraId="36C85AE8" w14:textId="63C34510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Posiada uchwyty do przemieszczania po obu stronach, jest wyposażona w cztery kołka jezdne o średnicy 100 mm i nośności 150 kg na kółko, w tym dwa z hamulcem. Powierzchnia toczna kołek wykonania z gumy niebrudzącej powierzchni. Krawędzie dolne zabezpieczone narożnikami gumowymi.</w:t>
            </w:r>
          </w:p>
        </w:tc>
        <w:tc>
          <w:tcPr>
            <w:tcW w:w="1952" w:type="pct"/>
          </w:tcPr>
          <w:p w14:paraId="3F545969" w14:textId="77777777" w:rsidR="000F64D4" w:rsidRPr="00CE1503" w:rsidRDefault="000F64D4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EDB4E1A" w14:textId="77777777" w:rsidTr="00B56DCD">
        <w:trPr>
          <w:trHeight w:val="188"/>
        </w:trPr>
        <w:tc>
          <w:tcPr>
            <w:tcW w:w="908" w:type="pct"/>
          </w:tcPr>
          <w:p w14:paraId="1A6AA2A9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Liczba możliwych do przechowywania laptopów</w:t>
            </w:r>
          </w:p>
        </w:tc>
        <w:tc>
          <w:tcPr>
            <w:tcW w:w="2140" w:type="pct"/>
            <w:gridSpan w:val="2"/>
          </w:tcPr>
          <w:p w14:paraId="07EEDD5A" w14:textId="2F80AEC0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Minimum </w:t>
            </w:r>
            <w:r w:rsidR="00A7268A" w:rsidRPr="00CE1503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952" w:type="pct"/>
          </w:tcPr>
          <w:p w14:paraId="71AE82C2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E80873E" w14:textId="77777777" w:rsidTr="00B56DCD">
        <w:trPr>
          <w:trHeight w:val="188"/>
        </w:trPr>
        <w:tc>
          <w:tcPr>
            <w:tcW w:w="908" w:type="pct"/>
          </w:tcPr>
          <w:p w14:paraId="4E501E93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Wymiary/budowa</w:t>
            </w:r>
          </w:p>
        </w:tc>
        <w:tc>
          <w:tcPr>
            <w:tcW w:w="2140" w:type="pct"/>
            <w:gridSpan w:val="2"/>
          </w:tcPr>
          <w:p w14:paraId="72B1D327" w14:textId="1AA50BAE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Wysokość nie większa niż 1</w:t>
            </w:r>
            <w:r w:rsidR="000F64D4" w:rsidRPr="00CE1503">
              <w:rPr>
                <w:rFonts w:ascii="Calibri" w:hAnsi="Calibri" w:cs="Calibri"/>
                <w:sz w:val="20"/>
                <w:szCs w:val="20"/>
              </w:rPr>
              <w:t>5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 cm, dopuszczalny układ półek dwukolumnowy.</w:t>
            </w:r>
          </w:p>
        </w:tc>
        <w:tc>
          <w:tcPr>
            <w:tcW w:w="1952" w:type="pct"/>
          </w:tcPr>
          <w:p w14:paraId="2AFE72A2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4CC0D3B" w14:textId="77777777" w:rsidTr="00B56DCD">
        <w:trPr>
          <w:trHeight w:val="188"/>
        </w:trPr>
        <w:tc>
          <w:tcPr>
            <w:tcW w:w="908" w:type="pct"/>
          </w:tcPr>
          <w:p w14:paraId="23D13FEC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Waga</w:t>
            </w:r>
          </w:p>
        </w:tc>
        <w:tc>
          <w:tcPr>
            <w:tcW w:w="2140" w:type="pct"/>
            <w:gridSpan w:val="2"/>
          </w:tcPr>
          <w:p w14:paraId="2D8E17E1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Nie więcej niż120 kg (bez laptopów)</w:t>
            </w:r>
          </w:p>
        </w:tc>
        <w:tc>
          <w:tcPr>
            <w:tcW w:w="1952" w:type="pct"/>
          </w:tcPr>
          <w:p w14:paraId="3F36CFB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576E4A5" w14:textId="77777777" w:rsidTr="00B56DCD">
        <w:trPr>
          <w:trHeight w:val="188"/>
        </w:trPr>
        <w:tc>
          <w:tcPr>
            <w:tcW w:w="908" w:type="pct"/>
          </w:tcPr>
          <w:p w14:paraId="1324512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40" w:type="pct"/>
            <w:gridSpan w:val="2"/>
          </w:tcPr>
          <w:p w14:paraId="734ADC6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</w:t>
            </w:r>
          </w:p>
          <w:p w14:paraId="19F71A77" w14:textId="77777777" w:rsidR="00B56DCD" w:rsidRPr="00CE1503" w:rsidRDefault="00B56DCD" w:rsidP="00634322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371D26FA" w14:textId="77777777" w:rsidR="00B56DCD" w:rsidRPr="00CE1503" w:rsidRDefault="00B56DCD" w:rsidP="00634322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Klasa higieniczności blatu E1</w:t>
            </w:r>
          </w:p>
          <w:p w14:paraId="746D05E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52" w:type="pct"/>
          </w:tcPr>
          <w:p w14:paraId="158975BF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471A3C8" w14:textId="77777777" w:rsidTr="00B56DCD">
        <w:trPr>
          <w:trHeight w:val="188"/>
        </w:trPr>
        <w:tc>
          <w:tcPr>
            <w:tcW w:w="908" w:type="pct"/>
          </w:tcPr>
          <w:p w14:paraId="4D2E79F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40" w:type="pct"/>
            <w:gridSpan w:val="2"/>
          </w:tcPr>
          <w:p w14:paraId="0B0AB5E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24 miesiące</w:t>
            </w:r>
          </w:p>
        </w:tc>
        <w:tc>
          <w:tcPr>
            <w:tcW w:w="1952" w:type="pct"/>
          </w:tcPr>
          <w:p w14:paraId="34F13456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2CA68D21" w14:textId="77777777" w:rsidTr="00B56DCD">
        <w:trPr>
          <w:trHeight w:val="188"/>
        </w:trPr>
        <w:tc>
          <w:tcPr>
            <w:tcW w:w="908" w:type="pct"/>
          </w:tcPr>
          <w:p w14:paraId="36A4EFA5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40" w:type="pct"/>
            <w:gridSpan w:val="2"/>
          </w:tcPr>
          <w:p w14:paraId="708A6B6C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1952" w:type="pct"/>
          </w:tcPr>
          <w:p w14:paraId="09481050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CB21F8" w14:textId="143D6156" w:rsidR="00B56DCD" w:rsidRPr="00CE1503" w:rsidRDefault="00034702" w:rsidP="00B56DCD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0CEFBA3C" w14:textId="77777777" w:rsidR="00034702" w:rsidRPr="00CE1503" w:rsidRDefault="00034702" w:rsidP="00B56DCD">
      <w:pPr>
        <w:rPr>
          <w:rFonts w:ascii="Calibri" w:hAnsi="Calibri" w:cs="Calibri"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1"/>
        <w:gridCol w:w="1270"/>
        <w:gridCol w:w="5636"/>
      </w:tblGrid>
      <w:tr w:rsidR="00CE1503" w:rsidRPr="00CE1503" w14:paraId="7DD5C4DF" w14:textId="77777777" w:rsidTr="00FE24E1">
        <w:tc>
          <w:tcPr>
            <w:tcW w:w="5000" w:type="pct"/>
            <w:gridSpan w:val="4"/>
          </w:tcPr>
          <w:p w14:paraId="239748EF" w14:textId="6FE46EC1" w:rsidR="005F49F3" w:rsidRPr="00CE1503" w:rsidRDefault="005F49F3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5. </w:t>
            </w:r>
            <w:bookmarkStart w:id="16" w:name="_Hlk166929597"/>
            <w:r w:rsidRPr="00CE1503">
              <w:rPr>
                <w:rFonts w:ascii="Calibri" w:hAnsi="Calibri" w:cs="Calibri"/>
                <w:b/>
                <w:szCs w:val="20"/>
              </w:rPr>
              <w:t xml:space="preserve">TABLETY Z OPROGRAMOWANIEM I KLAWIATURAMI – </w:t>
            </w:r>
            <w:r w:rsidR="004C56E6" w:rsidRPr="00CE1503">
              <w:rPr>
                <w:rFonts w:ascii="Calibri" w:hAnsi="Calibri" w:cs="Calibri"/>
                <w:b/>
                <w:szCs w:val="20"/>
              </w:rPr>
              <w:t>29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sztuk</w:t>
            </w:r>
            <w:bookmarkEnd w:id="16"/>
          </w:p>
        </w:tc>
      </w:tr>
      <w:tr w:rsidR="00CE1503" w:rsidRPr="00CE1503" w14:paraId="31884D2B" w14:textId="77777777" w:rsidTr="00FE24E1">
        <w:tc>
          <w:tcPr>
            <w:tcW w:w="5000" w:type="pct"/>
            <w:gridSpan w:val="4"/>
          </w:tcPr>
          <w:p w14:paraId="3B785A9E" w14:textId="58765C96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zakup tabletów z oprogramowaniem i klawiaturami do zastosowań edukacyjnych dla placówek edukacyjnych:</w:t>
            </w:r>
          </w:p>
          <w:p w14:paraId="1339435B" w14:textId="1446A908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8 sztuk</w:t>
            </w:r>
          </w:p>
          <w:p w14:paraId="4EA02A68" w14:textId="77777777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Brzezinach – 5 sztuk</w:t>
            </w:r>
          </w:p>
          <w:p w14:paraId="16D9B960" w14:textId="34055198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3: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SP w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Łucce–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>8 sztuk</w:t>
            </w:r>
          </w:p>
          <w:p w14:paraId="39A95E02" w14:textId="10DBC5F8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: SP w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>Wólce Rokickiej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>8 sztuk</w:t>
            </w:r>
          </w:p>
        </w:tc>
      </w:tr>
      <w:tr w:rsidR="00CE1503" w:rsidRPr="00CE1503" w14:paraId="4B8D840E" w14:textId="77777777" w:rsidTr="00FE24E1">
        <w:tc>
          <w:tcPr>
            <w:tcW w:w="2543" w:type="pct"/>
            <w:gridSpan w:val="2"/>
          </w:tcPr>
          <w:p w14:paraId="55052750" w14:textId="77777777" w:rsidR="005F49F3" w:rsidRPr="00CE1503" w:rsidRDefault="005F49F3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41C206D9" w14:textId="77777777" w:rsidR="005F49F3" w:rsidRPr="00CE1503" w:rsidRDefault="005F49F3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6C5353A4" w14:textId="77777777" w:rsidTr="00FE24E1">
        <w:tc>
          <w:tcPr>
            <w:tcW w:w="2543" w:type="pct"/>
            <w:gridSpan w:val="2"/>
          </w:tcPr>
          <w:p w14:paraId="0F0FE308" w14:textId="77777777" w:rsidR="005F49F3" w:rsidRPr="00CE1503" w:rsidRDefault="005F49F3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6F856A7E" w14:textId="77777777" w:rsidR="005F49F3" w:rsidRPr="00CE1503" w:rsidRDefault="005F49F3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4BF496B" w14:textId="77777777" w:rsidTr="00FE24E1">
        <w:tc>
          <w:tcPr>
            <w:tcW w:w="753" w:type="pct"/>
            <w:vAlign w:val="center"/>
          </w:tcPr>
          <w:p w14:paraId="53BC9BC2" w14:textId="77777777" w:rsidR="005F49F3" w:rsidRPr="00CE1503" w:rsidRDefault="005F49F3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05B051F3" w14:textId="77777777" w:rsidR="005F49F3" w:rsidRPr="00CE1503" w:rsidRDefault="005F49F3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58447D0A" w14:textId="77777777" w:rsidR="005F49F3" w:rsidRPr="00CE1503" w:rsidRDefault="005F49F3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567DD773" w14:textId="77777777" w:rsidR="005F49F3" w:rsidRPr="00CE1503" w:rsidRDefault="005F49F3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61B108D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29706444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57C348BD" w14:textId="3D483648" w:rsidR="005F49F3" w:rsidRPr="00CE1503" w:rsidRDefault="004C56E6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Przekątna min. 11</w:t>
            </w:r>
            <w:r w:rsidR="005F49F3" w:rsidRPr="00CE1503">
              <w:rPr>
                <w:rFonts w:ascii="Calibri" w:hAnsi="Calibri" w:cs="Calibri"/>
                <w:sz w:val="20"/>
                <w:szCs w:val="20"/>
              </w:rPr>
              <w:t>”</w:t>
            </w:r>
            <w:r w:rsidR="00D73F45" w:rsidRPr="00CE1503">
              <w:rPr>
                <w:rFonts w:ascii="Calibri" w:hAnsi="Calibri" w:cs="Calibri"/>
                <w:sz w:val="20"/>
                <w:szCs w:val="20"/>
              </w:rPr>
              <w:t xml:space="preserve">; </w:t>
            </w:r>
            <w:r w:rsidR="005F49F3" w:rsidRPr="00CE1503">
              <w:rPr>
                <w:rFonts w:ascii="Calibri" w:hAnsi="Calibri" w:cs="Calibri"/>
                <w:sz w:val="20"/>
                <w:szCs w:val="20"/>
              </w:rPr>
              <w:t xml:space="preserve">rozdzielczość </w:t>
            </w:r>
            <w:r w:rsidR="00D73F45" w:rsidRPr="00CE1503">
              <w:rPr>
                <w:rFonts w:ascii="Calibri" w:hAnsi="Calibri" w:cs="Calibri"/>
                <w:sz w:val="20"/>
                <w:szCs w:val="20"/>
              </w:rPr>
              <w:t>WUXGA</w:t>
            </w:r>
            <w:r w:rsidR="005F49F3" w:rsidRPr="00CE1503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D73F45" w:rsidRPr="00CE1503">
              <w:rPr>
                <w:rFonts w:ascii="Calibri" w:hAnsi="Calibri" w:cs="Calibri"/>
                <w:sz w:val="20"/>
                <w:szCs w:val="20"/>
              </w:rPr>
              <w:t xml:space="preserve">1920×1200 (16:10); </w:t>
            </w:r>
            <w:r w:rsidR="00EC5CA4" w:rsidRPr="00CE1503">
              <w:rPr>
                <w:rFonts w:ascii="Calibri" w:hAnsi="Calibri" w:cs="Calibri"/>
                <w:sz w:val="20"/>
                <w:szCs w:val="20"/>
              </w:rPr>
              <w:t xml:space="preserve">typ: </w:t>
            </w:r>
            <w:r w:rsidR="00D73F45" w:rsidRPr="00CE1503">
              <w:rPr>
                <w:rFonts w:ascii="Calibri" w:hAnsi="Calibri" w:cs="Calibri"/>
                <w:sz w:val="20"/>
                <w:szCs w:val="20"/>
              </w:rPr>
              <w:t>pojemnościowy, 10-punktowy, IPS lub TFT.</w:t>
            </w:r>
          </w:p>
        </w:tc>
        <w:tc>
          <w:tcPr>
            <w:tcW w:w="2005" w:type="pct"/>
            <w:shd w:val="clear" w:color="auto" w:fill="FFFFFF"/>
          </w:tcPr>
          <w:p w14:paraId="79CA51CC" w14:textId="77777777" w:rsidR="005F49F3" w:rsidRPr="00CE1503" w:rsidRDefault="005F49F3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A7B68B7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FAC8175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1A16D1CC" w14:textId="1A658895" w:rsidR="005F49F3" w:rsidRPr="00CE1503" w:rsidRDefault="005F49F3" w:rsidP="000A798B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</w:t>
            </w:r>
            <w:r w:rsidR="00AD648C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8-rdzeniowy,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</w:t>
            </w:r>
            <w:r w:rsidR="000A798B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w tym minimum klaster dwóch rdzeni o taktowaniu do 2,2 GHz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</w:t>
            </w:r>
            <w:r w:rsidR="000A798B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zawiera układ graficzny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005" w:type="pct"/>
          </w:tcPr>
          <w:p w14:paraId="787B3A60" w14:textId="77777777" w:rsidR="005F49F3" w:rsidRPr="00CE1503" w:rsidRDefault="005F49F3" w:rsidP="00FE24E1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4B47723B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692A328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228A2FBE" w14:textId="51AE177B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Dopuszczalne ciemne kolory - czarny, grafitowy, szary lub ich kombinacje. Nie dopuszcza się białego, kremowego lub innego jasnego.</w:t>
            </w:r>
          </w:p>
        </w:tc>
        <w:tc>
          <w:tcPr>
            <w:tcW w:w="2005" w:type="pct"/>
          </w:tcPr>
          <w:p w14:paraId="2A564951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1B2AFB40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EF6180E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120583AA" w14:textId="12ED2E14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Min</w:t>
            </w:r>
            <w:r w:rsidR="000A798B"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6 GB</w:t>
            </w:r>
          </w:p>
        </w:tc>
        <w:tc>
          <w:tcPr>
            <w:tcW w:w="2005" w:type="pct"/>
          </w:tcPr>
          <w:p w14:paraId="7898DB88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73548A8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AF5900E" w14:textId="2D10CC1A" w:rsidR="000A798B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wbudowana</w:t>
            </w:r>
          </w:p>
        </w:tc>
        <w:tc>
          <w:tcPr>
            <w:tcW w:w="2242" w:type="pct"/>
            <w:gridSpan w:val="2"/>
            <w:vAlign w:val="center"/>
          </w:tcPr>
          <w:p w14:paraId="19A43FB5" w14:textId="274141E9" w:rsidR="000A798B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Min. 128 GB</w:t>
            </w:r>
          </w:p>
        </w:tc>
        <w:tc>
          <w:tcPr>
            <w:tcW w:w="2005" w:type="pct"/>
          </w:tcPr>
          <w:p w14:paraId="4D2CB554" w14:textId="77777777" w:rsidR="000A798B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5D26F3D1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4D2120A" w14:textId="28EDF933" w:rsidR="005F49F3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Oprogramowanie</w:t>
            </w:r>
          </w:p>
        </w:tc>
        <w:tc>
          <w:tcPr>
            <w:tcW w:w="2242" w:type="pct"/>
            <w:gridSpan w:val="2"/>
            <w:vAlign w:val="center"/>
          </w:tcPr>
          <w:p w14:paraId="0A0AC97A" w14:textId="454F78B1" w:rsidR="005F49F3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Zainstalowane przez producenta, kompatybilne z wersją Android 12 lub wyższą.</w:t>
            </w:r>
          </w:p>
        </w:tc>
        <w:tc>
          <w:tcPr>
            <w:tcW w:w="2005" w:type="pct"/>
          </w:tcPr>
          <w:p w14:paraId="5ADFF781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847C90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A647E9B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3C59C671" w14:textId="18D55A9F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0A798B" w:rsidRPr="00CE1503">
              <w:rPr>
                <w:rFonts w:ascii="Calibri" w:hAnsi="Calibri" w:cs="Calibri"/>
                <w:bCs/>
                <w:sz w:val="20"/>
                <w:szCs w:val="20"/>
              </w:rPr>
              <w:t>Bluetooth</w:t>
            </w:r>
            <w:r w:rsidR="00CA1BE3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5.1</w:t>
            </w:r>
          </w:p>
          <w:p w14:paraId="5B1EB77D" w14:textId="0D68DEAE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WLAN 802.11 ac/a/b/g/n</w:t>
            </w:r>
          </w:p>
        </w:tc>
        <w:tc>
          <w:tcPr>
            <w:tcW w:w="2005" w:type="pct"/>
          </w:tcPr>
          <w:p w14:paraId="44721977" w14:textId="77777777" w:rsidR="005F49F3" w:rsidRPr="00CE1503" w:rsidRDefault="005F49F3" w:rsidP="00FE24E1">
            <w:pPr>
              <w:autoSpaceDE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CE1503" w:rsidRPr="00CE1503" w14:paraId="5B847F2E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4F76FAD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438415CA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122FC850" w14:textId="77777777" w:rsidR="00CA1BE3" w:rsidRPr="00CE1503" w:rsidRDefault="00CA1BE3" w:rsidP="00CA1BE3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USB Type-C - 1 szt.</w:t>
            </w:r>
          </w:p>
          <w:p w14:paraId="73252255" w14:textId="77777777" w:rsidR="005F49F3" w:rsidRPr="00CE1503" w:rsidRDefault="00CA1BE3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Czytnik kart pamięci - 1 szt.</w:t>
            </w:r>
          </w:p>
          <w:p w14:paraId="5AC9D6F7" w14:textId="503AFDAF" w:rsidR="00D67B5F" w:rsidRPr="00CE1503" w:rsidRDefault="00D67B5F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Jeśli zaoferowana klawiatura oferuje łączność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poprzez złącze stacji dokującej, Zamawiający wymaga wbudowanego kompatybilnego złącza stacji dokującej w tablecie.</w:t>
            </w:r>
          </w:p>
        </w:tc>
        <w:tc>
          <w:tcPr>
            <w:tcW w:w="2005" w:type="pct"/>
          </w:tcPr>
          <w:p w14:paraId="0C48AF94" w14:textId="77777777" w:rsidR="005F49F3" w:rsidRPr="00CE1503" w:rsidRDefault="005F49F3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0B6FB30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50FED51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4F0FFB97" w14:textId="6A5AA651" w:rsidR="005F49F3" w:rsidRPr="00CE1503" w:rsidRDefault="00416F21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Dedykowana do tableta, w układzie QWERY</w:t>
            </w:r>
            <w:r w:rsidR="00D67B5F" w:rsidRPr="00CE1503">
              <w:rPr>
                <w:rFonts w:ascii="Calibri" w:hAnsi="Calibri" w:cs="Calibri"/>
                <w:bCs/>
                <w:sz w:val="20"/>
                <w:szCs w:val="20"/>
              </w:rPr>
              <w:t>. Łączność Bluetooth lub poprzez złącze stacji dokującej tableta. Kolor ciemny (czarny/grafitowy). Posiada funkcję podstawki pozwalającej na stabilne ustawienie tableta w pozycji ekranu.</w:t>
            </w:r>
          </w:p>
        </w:tc>
        <w:tc>
          <w:tcPr>
            <w:tcW w:w="2005" w:type="pct"/>
          </w:tcPr>
          <w:p w14:paraId="3333AE6B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7A812C1E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266952A" w14:textId="109502D8" w:rsidR="005F49F3" w:rsidRPr="00CE1503" w:rsidRDefault="00CA1BE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Aparat</w:t>
            </w:r>
          </w:p>
        </w:tc>
        <w:tc>
          <w:tcPr>
            <w:tcW w:w="2242" w:type="pct"/>
            <w:gridSpan w:val="2"/>
            <w:vAlign w:val="center"/>
          </w:tcPr>
          <w:p w14:paraId="7ABDFB0D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5.0 Mpix - przód</w:t>
            </w:r>
          </w:p>
          <w:p w14:paraId="44753AB5" w14:textId="65550CA5" w:rsidR="005F49F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8.0 Mpix - tył</w:t>
            </w:r>
          </w:p>
        </w:tc>
        <w:tc>
          <w:tcPr>
            <w:tcW w:w="2005" w:type="pct"/>
          </w:tcPr>
          <w:p w14:paraId="605A1269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6E6195B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8868345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6B66B805" w14:textId="60A5A4AA" w:rsidR="005F49F3" w:rsidRPr="00CE1503" w:rsidRDefault="005F49F3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Litowo-jonowa lub litowo-polimerowa, minimum </w:t>
            </w:r>
            <w:r w:rsidR="00CA1BE3" w:rsidRPr="00CE1503">
              <w:rPr>
                <w:rFonts w:ascii="Calibri" w:hAnsi="Calibri" w:cs="Calibri"/>
                <w:sz w:val="20"/>
                <w:szCs w:val="20"/>
              </w:rPr>
              <w:t>70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00 mAh.</w:t>
            </w:r>
          </w:p>
        </w:tc>
        <w:tc>
          <w:tcPr>
            <w:tcW w:w="2005" w:type="pct"/>
          </w:tcPr>
          <w:p w14:paraId="5EAE7C5E" w14:textId="77777777" w:rsidR="005F49F3" w:rsidRPr="00CE1503" w:rsidRDefault="005F49F3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AE80429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78E7648" w14:textId="5E752ADB" w:rsidR="00CA1BE3" w:rsidRPr="00CE1503" w:rsidRDefault="00CA1BE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Czujniki</w:t>
            </w:r>
          </w:p>
        </w:tc>
        <w:tc>
          <w:tcPr>
            <w:tcW w:w="2242" w:type="pct"/>
            <w:gridSpan w:val="2"/>
            <w:vAlign w:val="center"/>
          </w:tcPr>
          <w:p w14:paraId="0C9D49EE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Akcelerometr</w:t>
            </w:r>
          </w:p>
          <w:p w14:paraId="0929D946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 Halla</w:t>
            </w:r>
          </w:p>
          <w:p w14:paraId="2581138B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 światła</w:t>
            </w:r>
          </w:p>
          <w:p w14:paraId="63D78F6A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Magnetometr</w:t>
            </w:r>
          </w:p>
          <w:p w14:paraId="7F5C514A" w14:textId="5FA5C021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Żyroskop</w:t>
            </w:r>
          </w:p>
        </w:tc>
        <w:tc>
          <w:tcPr>
            <w:tcW w:w="2005" w:type="pct"/>
          </w:tcPr>
          <w:p w14:paraId="13A77960" w14:textId="77777777" w:rsidR="00CA1BE3" w:rsidRPr="00CE1503" w:rsidRDefault="00CA1BE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06E39BE6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467B7E3" w14:textId="07CDAFAE" w:rsidR="005F49F3" w:rsidRPr="00CE1503" w:rsidRDefault="00CA1BE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Dołączone akcesoria</w:t>
            </w:r>
          </w:p>
        </w:tc>
        <w:tc>
          <w:tcPr>
            <w:tcW w:w="2242" w:type="pct"/>
            <w:gridSpan w:val="2"/>
            <w:vAlign w:val="center"/>
          </w:tcPr>
          <w:p w14:paraId="686D4B4E" w14:textId="7668DF79" w:rsidR="00CA1BE3" w:rsidRPr="00CE1503" w:rsidRDefault="00416F21" w:rsidP="003D2BD3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358" w:hanging="284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</w:t>
            </w:r>
            <w:r w:rsidR="00CA1BE3" w:rsidRPr="00CE1503">
              <w:rPr>
                <w:rFonts w:cs="Calibri"/>
                <w:bCs/>
                <w:sz w:val="20"/>
                <w:szCs w:val="20"/>
              </w:rPr>
              <w:t>asilacz z</w:t>
            </w:r>
            <w:r w:rsidR="005F49F3" w:rsidRPr="00CE1503">
              <w:rPr>
                <w:rFonts w:cs="Calibri"/>
                <w:bCs/>
                <w:sz w:val="20"/>
                <w:szCs w:val="20"/>
              </w:rPr>
              <w:t>ewnętrzny, pracujący w sieci elektrycznej 230V 50/60Hz</w:t>
            </w:r>
            <w:r w:rsidR="00CA1BE3" w:rsidRPr="00CE1503">
              <w:rPr>
                <w:rFonts w:cs="Calibri"/>
                <w:bCs/>
                <w:sz w:val="20"/>
                <w:szCs w:val="20"/>
              </w:rPr>
              <w:t xml:space="preserve"> wraz z kablem zasilającym.</w:t>
            </w:r>
            <w:r w:rsidR="00D67B5F" w:rsidRPr="00CE1503">
              <w:rPr>
                <w:rFonts w:cs="Calibri"/>
                <w:bCs/>
                <w:sz w:val="20"/>
                <w:szCs w:val="20"/>
              </w:rPr>
              <w:t xml:space="preserve"> Zasilacz powinien oferować funkcję szybkiego ładowania.</w:t>
            </w:r>
          </w:p>
          <w:p w14:paraId="3A0654A9" w14:textId="1BFA18CF" w:rsidR="003D2BD3" w:rsidRPr="00CE1503" w:rsidRDefault="003D2BD3" w:rsidP="003D2BD3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358" w:hanging="284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Etui zabezpieczające tablet przypadkowym uszkodzeniem, zarysowaniami i wstrząsami, musi umożliwiać swobodny dostęp do wszystkich interfejsów dzięki precyzyjnie wykonanym wycięciom na sekcje portów i przycisków. Dopuszczalne: klawiatura posiadająca funkcję etui.</w:t>
            </w:r>
          </w:p>
        </w:tc>
        <w:tc>
          <w:tcPr>
            <w:tcW w:w="2005" w:type="pct"/>
          </w:tcPr>
          <w:p w14:paraId="1FEA9F07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51C3585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B07B19A" w14:textId="0F628E52" w:rsidR="00416F21" w:rsidRPr="00CE1503" w:rsidRDefault="00416F21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Media</w:t>
            </w:r>
          </w:p>
        </w:tc>
        <w:tc>
          <w:tcPr>
            <w:tcW w:w="2242" w:type="pct"/>
            <w:gridSpan w:val="2"/>
            <w:vAlign w:val="center"/>
          </w:tcPr>
          <w:p w14:paraId="2DC3104A" w14:textId="77777777" w:rsidR="00416F21" w:rsidRPr="00CE1503" w:rsidRDefault="00416F21" w:rsidP="00416F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Wbudowane:</w:t>
            </w:r>
          </w:p>
          <w:p w14:paraId="24F59DC6" w14:textId="0447591B" w:rsidR="00416F21" w:rsidRPr="00CE1503" w:rsidRDefault="00416F21" w:rsidP="00416F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głośniki stereo (min 2 szt.)</w:t>
            </w:r>
          </w:p>
          <w:p w14:paraId="5135590E" w14:textId="5A5E1BEB" w:rsidR="00416F21" w:rsidRPr="00CE1503" w:rsidRDefault="00416F21" w:rsidP="00416F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mikrofon</w:t>
            </w:r>
          </w:p>
        </w:tc>
        <w:tc>
          <w:tcPr>
            <w:tcW w:w="2005" w:type="pct"/>
          </w:tcPr>
          <w:p w14:paraId="06A64E73" w14:textId="77777777" w:rsidR="00416F21" w:rsidRPr="00CE1503" w:rsidRDefault="00416F21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73ACAA5B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54BD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92D4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62F3A362" w14:textId="6CAC0664" w:rsidR="005F49F3" w:rsidRPr="00CE1503" w:rsidRDefault="005F49F3" w:rsidP="005F49F3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</w:t>
            </w:r>
            <w:r w:rsidR="003D2BD3" w:rsidRPr="00CE1503">
              <w:rPr>
                <w:rFonts w:ascii="Calibri" w:hAnsi="Calibri" w:cs="Calibri"/>
                <w:bCs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CE</w:t>
            </w:r>
          </w:p>
          <w:p w14:paraId="1F33DC8E" w14:textId="77777777" w:rsidR="005F49F3" w:rsidRPr="00CE1503" w:rsidRDefault="005F49F3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0795" w14:textId="77777777" w:rsidR="005F49F3" w:rsidRPr="00CE1503" w:rsidRDefault="005F49F3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3A56CA6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4CFC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36FE" w14:textId="4BDD7219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Dostawcy sprzętu lub producenta– minimum </w:t>
            </w:r>
            <w:r w:rsidR="003D2BD3" w:rsidRPr="00CE1503">
              <w:rPr>
                <w:rFonts w:ascii="Calibri" w:hAnsi="Calibri" w:cs="Calibri"/>
                <w:bCs/>
                <w:sz w:val="20"/>
                <w:szCs w:val="20"/>
              </w:rPr>
              <w:t>24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miesi</w:t>
            </w:r>
            <w:r w:rsidR="003D2BD3" w:rsidRPr="00CE1503">
              <w:rPr>
                <w:rFonts w:ascii="Calibri" w:hAnsi="Calibri" w:cs="Calibri"/>
                <w:bCs/>
                <w:sz w:val="20"/>
                <w:szCs w:val="20"/>
              </w:rPr>
              <w:t>ące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, świadczona w miejscu użytkowania sprzętu (on-site).</w:t>
            </w:r>
          </w:p>
          <w:p w14:paraId="1A5860C7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4B85761A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5A10AC0B" w14:textId="77777777" w:rsidR="005F49F3" w:rsidRPr="00CE1503" w:rsidRDefault="005F49F3" w:rsidP="00FE24E1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11B7" w14:textId="77777777" w:rsidR="005F49F3" w:rsidRPr="00CE1503" w:rsidRDefault="005F49F3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7F68FCB1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0DF9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D211" w14:textId="413ECE0C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Dostęp do najnowszych sterowników i uaktualnień na stronie producenta sprzętu realizowany </w:t>
            </w:r>
            <w:r w:rsidR="003D2BD3" w:rsidRPr="00CE1503">
              <w:rPr>
                <w:rFonts w:ascii="Calibri" w:hAnsi="Calibri" w:cs="Calibri"/>
                <w:bCs/>
                <w:sz w:val="20"/>
                <w:szCs w:val="20"/>
              </w:rPr>
              <w:t>automatycznie.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8A07" w14:textId="77777777" w:rsidR="005F49F3" w:rsidRPr="00CE1503" w:rsidRDefault="005F49F3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76AD2F0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18A4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171C" w14:textId="77777777" w:rsidR="005F49F3" w:rsidRPr="00CE1503" w:rsidRDefault="005F49F3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52A1" w14:textId="77777777" w:rsidR="005F49F3" w:rsidRPr="00CE1503" w:rsidRDefault="005F49F3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8D0F9E" w14:textId="77777777" w:rsidR="00034702" w:rsidRPr="00CE1503" w:rsidRDefault="00034702" w:rsidP="00034702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234F223F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1CD2DF29" w14:textId="77777777" w:rsidR="00034702" w:rsidRPr="00CE1503" w:rsidRDefault="00034702" w:rsidP="00B56DCD">
      <w:pPr>
        <w:rPr>
          <w:rFonts w:ascii="Calibri" w:hAnsi="Calibri" w:cs="Calibri"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1"/>
        <w:gridCol w:w="1270"/>
        <w:gridCol w:w="5636"/>
      </w:tblGrid>
      <w:tr w:rsidR="00CE1503" w:rsidRPr="00CE1503" w14:paraId="0763BC2F" w14:textId="77777777" w:rsidTr="00FE24E1">
        <w:tc>
          <w:tcPr>
            <w:tcW w:w="5000" w:type="pct"/>
            <w:gridSpan w:val="4"/>
          </w:tcPr>
          <w:p w14:paraId="53EB5D36" w14:textId="6EB3BD30" w:rsidR="000F5329" w:rsidRPr="00CE1503" w:rsidRDefault="000F5329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6. </w:t>
            </w:r>
            <w:bookmarkStart w:id="17" w:name="_Hlk166929656"/>
            <w:r w:rsidRPr="00CE1503">
              <w:rPr>
                <w:rFonts w:ascii="Calibri" w:hAnsi="Calibri" w:cs="Calibri"/>
                <w:b/>
                <w:szCs w:val="20"/>
              </w:rPr>
              <w:t xml:space="preserve">TABLETY GRAFICZNE Z AKCESORIAMI – </w:t>
            </w:r>
            <w:r w:rsidR="00114E3C" w:rsidRPr="00CE1503">
              <w:rPr>
                <w:rFonts w:ascii="Calibri" w:hAnsi="Calibri" w:cs="Calibri"/>
                <w:b/>
                <w:szCs w:val="20"/>
              </w:rPr>
              <w:t>10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sztuk</w:t>
            </w:r>
            <w:bookmarkEnd w:id="17"/>
          </w:p>
        </w:tc>
      </w:tr>
      <w:tr w:rsidR="00CE1503" w:rsidRPr="00CE1503" w14:paraId="15B5913A" w14:textId="77777777" w:rsidTr="00FE24E1">
        <w:tc>
          <w:tcPr>
            <w:tcW w:w="5000" w:type="pct"/>
            <w:gridSpan w:val="4"/>
          </w:tcPr>
          <w:p w14:paraId="18370934" w14:textId="7404330A" w:rsidR="000F5329" w:rsidRPr="00CE1503" w:rsidRDefault="000F5329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zakup tabletów </w:t>
            </w:r>
            <w:r w:rsidR="00114E3C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graficznych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z oprogramowaniem i </w:t>
            </w:r>
            <w:r w:rsidR="00114E3C" w:rsidRPr="00CE1503">
              <w:rPr>
                <w:rFonts w:ascii="Calibri" w:hAnsi="Calibri" w:cs="Calibri"/>
                <w:bCs/>
                <w:sz w:val="20"/>
                <w:szCs w:val="20"/>
              </w:rPr>
              <w:t>akcesoriami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do zastosowań edukacyjnych dla placówek edukacyjnych:</w:t>
            </w:r>
          </w:p>
          <w:p w14:paraId="6353822B" w14:textId="4B97EF3E" w:rsidR="000F5329" w:rsidRPr="00CE1503" w:rsidRDefault="000F5329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1: SP w </w:t>
            </w:r>
            <w:r w:rsidR="00114E3C" w:rsidRPr="00CE1503">
              <w:rPr>
                <w:rFonts w:ascii="Calibri" w:hAnsi="Calibri" w:cs="Calibri"/>
                <w:bCs/>
                <w:sz w:val="20"/>
                <w:szCs w:val="20"/>
              </w:rPr>
              <w:t>Skrobowie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114E3C" w:rsidRPr="00CE1503">
              <w:rPr>
                <w:rFonts w:ascii="Calibri" w:hAnsi="Calibri" w:cs="Calibri"/>
                <w:bCs/>
                <w:sz w:val="20"/>
                <w:szCs w:val="20"/>
              </w:rPr>
              <w:t>10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sztuk</w:t>
            </w:r>
          </w:p>
        </w:tc>
      </w:tr>
      <w:tr w:rsidR="00CE1503" w:rsidRPr="00CE1503" w14:paraId="210C36E4" w14:textId="77777777" w:rsidTr="00FE24E1">
        <w:tc>
          <w:tcPr>
            <w:tcW w:w="2543" w:type="pct"/>
            <w:gridSpan w:val="2"/>
          </w:tcPr>
          <w:p w14:paraId="71911D3B" w14:textId="77777777" w:rsidR="000F5329" w:rsidRPr="00CE1503" w:rsidRDefault="000F5329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671B655B" w14:textId="77777777" w:rsidR="000F5329" w:rsidRPr="00CE1503" w:rsidRDefault="000F5329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79D6980" w14:textId="77777777" w:rsidTr="00FE24E1">
        <w:tc>
          <w:tcPr>
            <w:tcW w:w="2543" w:type="pct"/>
            <w:gridSpan w:val="2"/>
          </w:tcPr>
          <w:p w14:paraId="6CA292B4" w14:textId="77777777" w:rsidR="000F5329" w:rsidRPr="00CE1503" w:rsidRDefault="000F5329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33E30757" w14:textId="77777777" w:rsidR="000F5329" w:rsidRPr="00CE1503" w:rsidRDefault="000F5329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0055ACB9" w14:textId="77777777" w:rsidTr="00FE24E1">
        <w:tc>
          <w:tcPr>
            <w:tcW w:w="753" w:type="pct"/>
            <w:vAlign w:val="center"/>
          </w:tcPr>
          <w:p w14:paraId="5CE5259F" w14:textId="77777777" w:rsidR="000F5329" w:rsidRPr="00CE1503" w:rsidRDefault="000F5329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5DE12199" w14:textId="77777777" w:rsidR="000F5329" w:rsidRPr="00CE1503" w:rsidRDefault="000F5329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20D2C672" w14:textId="77777777" w:rsidR="000F5329" w:rsidRPr="00CE1503" w:rsidRDefault="000F5329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5113D16A" w14:textId="77777777" w:rsidR="000F5329" w:rsidRPr="00CE1503" w:rsidRDefault="000F5329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0DBECD2" w14:textId="77777777" w:rsidTr="000E717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006C0BDD" w14:textId="2CB5C7DC" w:rsidR="00114E3C" w:rsidRPr="00CE1503" w:rsidRDefault="00114E3C" w:rsidP="000E717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Typ tabletu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4C0FCDC3" w14:textId="1CAD796C" w:rsidR="00114E3C" w:rsidRPr="00CE1503" w:rsidRDefault="00114E3C" w:rsidP="000E7174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Tablet piórkowy (bezekranowy, płytkowy); przeznaczenie: do tworzenia grafik cyfrowych, szkiców, odręcznych podpisów, nauki online, prowadzenia prezentacji czy wykładów</w:t>
            </w:r>
          </w:p>
        </w:tc>
        <w:tc>
          <w:tcPr>
            <w:tcW w:w="2005" w:type="pct"/>
            <w:shd w:val="clear" w:color="auto" w:fill="FFFFFF"/>
          </w:tcPr>
          <w:p w14:paraId="15559FB0" w14:textId="77777777" w:rsidR="00114E3C" w:rsidRPr="00CE1503" w:rsidRDefault="00114E3C" w:rsidP="000E7174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CA7BC62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5D5DA077" w14:textId="766ED33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Aktywny obszar rysowania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6BE1CD7E" w14:textId="62CF32F7" w:rsidR="00263F85" w:rsidRPr="00CE1503" w:rsidRDefault="00F920B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Minimum 216 x 135 mm</w:t>
            </w:r>
          </w:p>
        </w:tc>
        <w:tc>
          <w:tcPr>
            <w:tcW w:w="2005" w:type="pct"/>
            <w:shd w:val="clear" w:color="auto" w:fill="FFFFFF"/>
          </w:tcPr>
          <w:p w14:paraId="509559ED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20AD9B6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5825DA7F" w14:textId="14A9E962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Rodzaj piórka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3F3C2FB3" w14:textId="00B11B9F" w:rsidR="00263F85" w:rsidRPr="00CE1503" w:rsidRDefault="00F920B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Piórko pasywne (czułe na nacisk, bezbateryjne)</w:t>
            </w:r>
          </w:p>
        </w:tc>
        <w:tc>
          <w:tcPr>
            <w:tcW w:w="2005" w:type="pct"/>
            <w:shd w:val="clear" w:color="auto" w:fill="FFFFFF"/>
          </w:tcPr>
          <w:p w14:paraId="02FEBFA5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AC6E829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0FA825AD" w14:textId="556B0694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Kąt nachylenia piórka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40BA246E" w14:textId="6F12C75A" w:rsidR="00263F85" w:rsidRPr="00CE1503" w:rsidRDefault="00F920B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60 stopni</w:t>
            </w:r>
          </w:p>
        </w:tc>
        <w:tc>
          <w:tcPr>
            <w:tcW w:w="2005" w:type="pct"/>
            <w:shd w:val="clear" w:color="auto" w:fill="FFFFFF"/>
          </w:tcPr>
          <w:p w14:paraId="40146DD9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2ECA78C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0222DAE5" w14:textId="05E83B8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Kolor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0E343E9D" w14:textId="43338C48" w:rsidR="00263F85" w:rsidRPr="00CE1503" w:rsidRDefault="00F920B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Dopuszczalny kolor czarny, srebrny, czarno-srebrny; niedopuszczalny biały, kremowy lub inny jasny.</w:t>
            </w:r>
          </w:p>
        </w:tc>
        <w:tc>
          <w:tcPr>
            <w:tcW w:w="2005" w:type="pct"/>
            <w:shd w:val="clear" w:color="auto" w:fill="FFFFFF"/>
          </w:tcPr>
          <w:p w14:paraId="0552C217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E8AB906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394D43A7" w14:textId="394062C4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Czułość nacisku pióra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64293AE0" w14:textId="40F73E72" w:rsidR="00263F85" w:rsidRPr="00CE1503" w:rsidRDefault="003D710C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4096</w:t>
            </w:r>
            <w:r w:rsidR="00F920B1" w:rsidRPr="00CE1503">
              <w:rPr>
                <w:rFonts w:ascii="Calibri" w:hAnsi="Calibri" w:cs="Calibri"/>
                <w:sz w:val="20"/>
                <w:szCs w:val="20"/>
              </w:rPr>
              <w:t xml:space="preserve"> poziomów nacisku pióra</w:t>
            </w:r>
          </w:p>
        </w:tc>
        <w:tc>
          <w:tcPr>
            <w:tcW w:w="2005" w:type="pct"/>
            <w:shd w:val="clear" w:color="auto" w:fill="FFFFFF"/>
          </w:tcPr>
          <w:p w14:paraId="1CC4A215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D8A734A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3068EBE2" w14:textId="1997F3D3" w:rsidR="00263F85" w:rsidRPr="00CE1503" w:rsidRDefault="00F920B1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Dodatkowe akcesoria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37B7A17F" w14:textId="641EDAD1" w:rsidR="00F920B1" w:rsidRPr="00CE1503" w:rsidRDefault="00F920B1" w:rsidP="00F920B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minimum 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8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dodatkow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ych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standardow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ych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końców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ek</w:t>
            </w:r>
          </w:p>
          <w:p w14:paraId="429E5581" w14:textId="77777777" w:rsidR="00263F85" w:rsidRPr="00CE1503" w:rsidRDefault="00F920B1" w:rsidP="00F920B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narzędzia do wymiany wkładów</w:t>
            </w:r>
          </w:p>
          <w:p w14:paraId="36D41DB2" w14:textId="71890DB3" w:rsidR="007E3401" w:rsidRPr="00CE1503" w:rsidRDefault="007E3401" w:rsidP="00F920B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rękawiczka do tabletu graficznego</w:t>
            </w:r>
            <w:r w:rsidR="006D34A8" w:rsidRPr="00CE1503">
              <w:rPr>
                <w:rFonts w:ascii="Calibri" w:hAnsi="Calibri" w:cs="Calibri"/>
                <w:sz w:val="20"/>
                <w:szCs w:val="20"/>
              </w:rPr>
              <w:t xml:space="preserve"> (2 palce)</w:t>
            </w:r>
          </w:p>
          <w:p w14:paraId="442E0871" w14:textId="63CAF5E2" w:rsidR="007E3401" w:rsidRPr="00CE1503" w:rsidRDefault="007E3401" w:rsidP="006D34A8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kabel USB</w:t>
            </w:r>
            <w:r w:rsidR="006D34A8" w:rsidRPr="00CE1503">
              <w:rPr>
                <w:rFonts w:ascii="Calibri" w:hAnsi="Calibri" w:cs="Calibri"/>
                <w:sz w:val="20"/>
                <w:szCs w:val="20"/>
              </w:rPr>
              <w:t xml:space="preserve"> z możliwością podłączenia do </w:t>
            </w:r>
            <w:r w:rsidR="00C13C78" w:rsidRPr="00CE1503">
              <w:rPr>
                <w:rFonts w:ascii="Calibri" w:hAnsi="Calibri" w:cs="Calibri"/>
                <w:sz w:val="20"/>
                <w:szCs w:val="20"/>
              </w:rPr>
              <w:t>smartfona / tabletu z systemem Android (dopuszczalne: dołączony do kabla adapter OTG)</w:t>
            </w:r>
          </w:p>
        </w:tc>
        <w:tc>
          <w:tcPr>
            <w:tcW w:w="2005" w:type="pct"/>
            <w:shd w:val="clear" w:color="auto" w:fill="FFFFFF"/>
          </w:tcPr>
          <w:p w14:paraId="3506B640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6E8E84E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3EF7E2A3" w14:textId="54E51FA5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Klawisze skrótów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46BE658D" w14:textId="7009F6FF" w:rsidR="00263F85" w:rsidRPr="00CE1503" w:rsidRDefault="007E340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Minimum 4 konfigurowalne klawisze skrótów plus 2 przyciski pióra umożliwiające szybki dostęp do skrótów</w:t>
            </w:r>
          </w:p>
        </w:tc>
        <w:tc>
          <w:tcPr>
            <w:tcW w:w="2005" w:type="pct"/>
            <w:shd w:val="clear" w:color="auto" w:fill="FFFFFF"/>
          </w:tcPr>
          <w:p w14:paraId="114AA000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1EA574A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4BB099ED" w14:textId="74FBE5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Kompatybilność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0299FBAF" w14:textId="0A5563F3" w:rsidR="00263F85" w:rsidRPr="00CE1503" w:rsidRDefault="007E340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Windows® 10 lub nowszy, Mac OS® X 10.1</w:t>
            </w:r>
            <w:r w:rsidR="003D710C" w:rsidRPr="00CE1503"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lub nowszy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, Android 6.0 lub nowszy</w:t>
            </w:r>
            <w:r w:rsidR="003D710C" w:rsidRPr="00CE1503">
              <w:rPr>
                <w:rFonts w:ascii="Calibri" w:hAnsi="Calibri" w:cs="Calibri"/>
                <w:sz w:val="20"/>
                <w:szCs w:val="20"/>
              </w:rPr>
              <w:t xml:space="preserve"> z funkcja OTG</w:t>
            </w:r>
          </w:p>
          <w:p w14:paraId="510DE3E0" w14:textId="01CCA3BB" w:rsidR="00DC7460" w:rsidRPr="00CE1503" w:rsidRDefault="00DC7460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Programy graficzne: Corel Painter</w:t>
            </w:r>
            <w:r w:rsidR="006D34A8" w:rsidRPr="00CE1503">
              <w:rPr>
                <w:rFonts w:ascii="Calibri" w:hAnsi="Calibri" w:cs="Calibri"/>
                <w:sz w:val="20"/>
                <w:szCs w:val="20"/>
              </w:rPr>
              <w:t>, pakiet Adobe Creative Cloud, Gimp, Clip Studio Paint</w:t>
            </w:r>
          </w:p>
        </w:tc>
        <w:tc>
          <w:tcPr>
            <w:tcW w:w="2005" w:type="pct"/>
            <w:shd w:val="clear" w:color="auto" w:fill="FFFFFF"/>
          </w:tcPr>
          <w:p w14:paraId="1CEBECDB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62F84AE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70BC88E6" w14:textId="7E9EEEFA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Interfejs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5132DBEA" w14:textId="740F3BE6" w:rsidR="007E3401" w:rsidRPr="00CE1503" w:rsidRDefault="007E3401" w:rsidP="007E340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Bluetooth</w:t>
            </w:r>
            <w:r w:rsidR="00DC7460" w:rsidRPr="00CE1503">
              <w:rPr>
                <w:rFonts w:ascii="Calibri" w:hAnsi="Calibri" w:cs="Calibri"/>
                <w:sz w:val="20"/>
                <w:szCs w:val="20"/>
              </w:rPr>
              <w:t xml:space="preserve"> 4.2</w:t>
            </w:r>
          </w:p>
          <w:p w14:paraId="0BDCCAC8" w14:textId="201B956A" w:rsidR="00263F85" w:rsidRPr="00CE1503" w:rsidRDefault="007E3401" w:rsidP="007E340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USB</w:t>
            </w:r>
          </w:p>
        </w:tc>
        <w:tc>
          <w:tcPr>
            <w:tcW w:w="2005" w:type="pct"/>
            <w:shd w:val="clear" w:color="auto" w:fill="FFFFFF"/>
          </w:tcPr>
          <w:p w14:paraId="305C0B70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4487713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158AE721" w14:textId="3242EAA0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Zasilanie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0CD18B26" w14:textId="5001A28C" w:rsidR="00263F85" w:rsidRPr="00CE1503" w:rsidRDefault="00CA02A6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Wbudowany akumulator, ładowanie przez USB</w:t>
            </w:r>
            <w:r w:rsidR="006D34A8" w:rsidRPr="00CE1503">
              <w:rPr>
                <w:rFonts w:ascii="Calibri" w:hAnsi="Calibri" w:cs="Calibri"/>
                <w:sz w:val="20"/>
                <w:szCs w:val="20"/>
              </w:rPr>
              <w:t>; czas pracy na akumulatorze w specyfikacji producenta minimum 14 godzin.</w:t>
            </w:r>
          </w:p>
        </w:tc>
        <w:tc>
          <w:tcPr>
            <w:tcW w:w="2005" w:type="pct"/>
            <w:shd w:val="clear" w:color="auto" w:fill="FFFFFF"/>
          </w:tcPr>
          <w:p w14:paraId="5DD3E015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42A3D3C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CE4E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30D3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3852C1C1" w14:textId="77777777" w:rsidR="00263F85" w:rsidRPr="00CE1503" w:rsidRDefault="00263F85" w:rsidP="00263F85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Deklaracja CE</w:t>
            </w:r>
          </w:p>
          <w:p w14:paraId="59DFDE4E" w14:textId="77777777" w:rsidR="00263F85" w:rsidRPr="00CE1503" w:rsidRDefault="00263F85" w:rsidP="00263F8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4454" w14:textId="77777777" w:rsidR="00263F85" w:rsidRPr="00CE1503" w:rsidRDefault="00263F85" w:rsidP="00263F8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6864080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DDDF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7AE5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24 miesiące, świadczona w miejscu użytkowania sprzętu (on-site).</w:t>
            </w:r>
          </w:p>
          <w:p w14:paraId="17A67697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682038B3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372C0D8F" w14:textId="77777777" w:rsidR="00263F85" w:rsidRPr="00CE1503" w:rsidRDefault="00263F85" w:rsidP="00263F85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FB52" w14:textId="77777777" w:rsidR="00263F85" w:rsidRPr="00CE1503" w:rsidRDefault="00263F85" w:rsidP="00263F85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1F67387A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70B2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4496" w14:textId="77777777" w:rsidR="00263F85" w:rsidRPr="00CE1503" w:rsidRDefault="00263F85" w:rsidP="00263F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2C4C" w14:textId="77777777" w:rsidR="00263F85" w:rsidRPr="00CE1503" w:rsidRDefault="00263F85" w:rsidP="00263F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968113A" w14:textId="77777777" w:rsidR="00034702" w:rsidRPr="00CE1503" w:rsidRDefault="00034702" w:rsidP="00034702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6869B283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518E032D" w14:textId="77777777" w:rsidR="00A7268A" w:rsidRPr="00CE1503" w:rsidRDefault="00A7268A" w:rsidP="00B56DCD">
      <w:pPr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2608"/>
        <w:gridCol w:w="3422"/>
        <w:gridCol w:w="17"/>
        <w:gridCol w:w="5454"/>
        <w:gridCol w:w="34"/>
      </w:tblGrid>
      <w:tr w:rsidR="00CE1503" w:rsidRPr="00CE1503" w14:paraId="6878534F" w14:textId="77777777" w:rsidTr="008C21D7">
        <w:tc>
          <w:tcPr>
            <w:tcW w:w="5000" w:type="pct"/>
            <w:gridSpan w:val="6"/>
          </w:tcPr>
          <w:p w14:paraId="20834EF2" w14:textId="598A7A8D" w:rsidR="00B56DCD" w:rsidRPr="00CE1503" w:rsidRDefault="008C21D7" w:rsidP="00B56DCD">
            <w:pPr>
              <w:rPr>
                <w:rFonts w:ascii="Calibri" w:hAnsi="Calibri" w:cs="Calibri"/>
                <w:b/>
                <w:szCs w:val="20"/>
              </w:rPr>
            </w:pPr>
            <w:bookmarkStart w:id="18" w:name="_Hlk169515502"/>
            <w:r w:rsidRPr="00CE1503">
              <w:rPr>
                <w:rFonts w:ascii="Calibri" w:hAnsi="Calibri" w:cs="Calibri"/>
                <w:b/>
                <w:szCs w:val="20"/>
              </w:rPr>
              <w:t>7</w:t>
            </w:r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. </w:t>
            </w:r>
            <w:bookmarkStart w:id="19" w:name="_Hlk166929734"/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ZESTAW TABLICY INTERAKTYWNEJ – </w:t>
            </w:r>
            <w:r w:rsidR="008037BA" w:rsidRPr="00CE1503">
              <w:rPr>
                <w:rFonts w:ascii="Calibri" w:hAnsi="Calibri" w:cs="Calibri"/>
                <w:b/>
                <w:szCs w:val="20"/>
              </w:rPr>
              <w:t>1</w:t>
            </w:r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 KOMPLET</w:t>
            </w:r>
            <w:bookmarkEnd w:id="18"/>
            <w:bookmarkEnd w:id="19"/>
          </w:p>
        </w:tc>
      </w:tr>
      <w:tr w:rsidR="00CE1503" w:rsidRPr="00CE1503" w14:paraId="4317B031" w14:textId="77777777" w:rsidTr="008C21D7">
        <w:tc>
          <w:tcPr>
            <w:tcW w:w="5000" w:type="pct"/>
            <w:gridSpan w:val="6"/>
          </w:tcPr>
          <w:p w14:paraId="1084AD2D" w14:textId="77777777" w:rsidR="0013653B" w:rsidRPr="00CE1503" w:rsidRDefault="00B56DCD" w:rsidP="0013653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są zestawy tablicy interaktywnej składające się z: tablicy interaktywnej, projektora z uchwytem i okablowaniem</w:t>
            </w:r>
            <w:r w:rsidR="0013653B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do zastosowań edukacyjnych dla placówek edukacyjnych:</w:t>
            </w:r>
          </w:p>
          <w:p w14:paraId="1BD12F7E" w14:textId="1CDF7239" w:rsidR="00B56DCD" w:rsidRPr="00CE1503" w:rsidRDefault="0013653B" w:rsidP="0013653B">
            <w:pPr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Łucce – 1 komplet</w:t>
            </w:r>
          </w:p>
        </w:tc>
      </w:tr>
      <w:tr w:rsidR="00CE1503" w:rsidRPr="00CE1503" w14:paraId="6B86BF88" w14:textId="77777777" w:rsidTr="008C21D7">
        <w:tc>
          <w:tcPr>
            <w:tcW w:w="5000" w:type="pct"/>
            <w:gridSpan w:val="6"/>
          </w:tcPr>
          <w:p w14:paraId="7ECF2336" w14:textId="2934FBC8" w:rsidR="00B56DCD" w:rsidRPr="00CE1503" w:rsidRDefault="0013653B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7</w:t>
            </w:r>
            <w:r w:rsidR="00B56DCD"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a. Tablica interaktywna –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1</w:t>
            </w:r>
            <w:r w:rsidR="00B56DCD"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 szt.</w:t>
            </w:r>
          </w:p>
        </w:tc>
      </w:tr>
      <w:tr w:rsidR="00CE1503" w:rsidRPr="00CE1503" w14:paraId="5DF2B619" w14:textId="77777777" w:rsidTr="008C21D7">
        <w:tc>
          <w:tcPr>
            <w:tcW w:w="1810" w:type="pct"/>
            <w:gridSpan w:val="2"/>
          </w:tcPr>
          <w:p w14:paraId="2B6EBA6B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90" w:type="pct"/>
            <w:gridSpan w:val="4"/>
          </w:tcPr>
          <w:p w14:paraId="51F27802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99FD585" w14:textId="77777777" w:rsidTr="008C21D7">
        <w:tc>
          <w:tcPr>
            <w:tcW w:w="1810" w:type="pct"/>
            <w:gridSpan w:val="2"/>
          </w:tcPr>
          <w:p w14:paraId="4340C0F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90" w:type="pct"/>
            <w:gridSpan w:val="4"/>
          </w:tcPr>
          <w:p w14:paraId="26377C14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4D0EC75" w14:textId="77777777" w:rsidTr="008C21D7">
        <w:tc>
          <w:tcPr>
            <w:tcW w:w="878" w:type="pct"/>
            <w:vAlign w:val="center"/>
          </w:tcPr>
          <w:p w14:paraId="573D39F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61" w:type="pct"/>
            <w:gridSpan w:val="3"/>
            <w:vAlign w:val="center"/>
          </w:tcPr>
          <w:p w14:paraId="62E68676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40C137C1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F84CD9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3C06FA2D" w14:textId="77777777" w:rsidTr="008C21D7">
        <w:tc>
          <w:tcPr>
            <w:tcW w:w="878" w:type="pct"/>
            <w:vAlign w:val="center"/>
          </w:tcPr>
          <w:p w14:paraId="4E0C17F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Technologia</w:t>
            </w:r>
          </w:p>
        </w:tc>
        <w:tc>
          <w:tcPr>
            <w:tcW w:w="2161" w:type="pct"/>
            <w:gridSpan w:val="3"/>
            <w:vAlign w:val="center"/>
          </w:tcPr>
          <w:p w14:paraId="410092A2" w14:textId="3AE71E5E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Dotykowa -</w:t>
            </w:r>
            <w:r w:rsidR="00E808D1"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nie dopuszcza się zastosowania przystawek ani innych technologii.</w:t>
            </w:r>
          </w:p>
          <w:p w14:paraId="4E062F43" w14:textId="52484E0D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Powierzchnia tablicy umożliwiająca pisanie pisakami suchościeralnymi. Komunikacja tablicy z komputerem za pomocą przewodu USB.</w:t>
            </w:r>
          </w:p>
        </w:tc>
        <w:tc>
          <w:tcPr>
            <w:tcW w:w="1961" w:type="pct"/>
            <w:gridSpan w:val="2"/>
            <w:vAlign w:val="center"/>
          </w:tcPr>
          <w:p w14:paraId="5E4FF215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E1503" w:rsidRPr="00CE1503" w14:paraId="5B03CCF4" w14:textId="77777777" w:rsidTr="008C21D7">
        <w:trPr>
          <w:gridAfter w:val="1"/>
          <w:wAfter w:w="12" w:type="pct"/>
          <w:trHeight w:val="188"/>
        </w:trPr>
        <w:tc>
          <w:tcPr>
            <w:tcW w:w="878" w:type="pct"/>
          </w:tcPr>
          <w:p w14:paraId="72B8756C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Obszar interaktywny</w:t>
            </w:r>
          </w:p>
        </w:tc>
        <w:tc>
          <w:tcPr>
            <w:tcW w:w="2161" w:type="pct"/>
            <w:gridSpan w:val="3"/>
          </w:tcPr>
          <w:p w14:paraId="297DB1B6" w14:textId="64CB206F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Efektywna powierzchnia tablicy (obszar interaktywny), na której można dokonywać notatek, sterować pracą komputera i wyświetlać obraz z projektora</w:t>
            </w:r>
            <w:r w:rsidR="00256733" w:rsidRPr="00CE1503">
              <w:rPr>
                <w:rFonts w:ascii="Calibri" w:hAnsi="Calibri" w:cs="Calibri"/>
                <w:sz w:val="20"/>
                <w:szCs w:val="20"/>
              </w:rPr>
              <w:t>: przekątna 77 cali – 195 cm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49" w:type="pct"/>
          </w:tcPr>
          <w:p w14:paraId="56176829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F0505CE" w14:textId="77777777" w:rsidTr="008C21D7">
        <w:trPr>
          <w:gridAfter w:val="1"/>
          <w:wAfter w:w="12" w:type="pct"/>
          <w:trHeight w:val="188"/>
        </w:trPr>
        <w:tc>
          <w:tcPr>
            <w:tcW w:w="878" w:type="pct"/>
          </w:tcPr>
          <w:p w14:paraId="3BDA813C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 tablicy</w:t>
            </w:r>
          </w:p>
        </w:tc>
        <w:tc>
          <w:tcPr>
            <w:tcW w:w="2161" w:type="pct"/>
            <w:gridSpan w:val="3"/>
          </w:tcPr>
          <w:p w14:paraId="489CB768" w14:textId="27368131" w:rsidR="00B56DCD" w:rsidRPr="00CE1503" w:rsidRDefault="00CD3E4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16:10</w:t>
            </w:r>
          </w:p>
        </w:tc>
        <w:tc>
          <w:tcPr>
            <w:tcW w:w="1949" w:type="pct"/>
          </w:tcPr>
          <w:p w14:paraId="3F34FE1A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B55063A" w14:textId="77777777" w:rsidTr="008C21D7">
        <w:trPr>
          <w:gridAfter w:val="1"/>
          <w:wAfter w:w="12" w:type="pct"/>
          <w:trHeight w:val="188"/>
        </w:trPr>
        <w:tc>
          <w:tcPr>
            <w:tcW w:w="878" w:type="pct"/>
          </w:tcPr>
          <w:p w14:paraId="73999A22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Obsługa tablicy / funkcjonalności</w:t>
            </w:r>
          </w:p>
        </w:tc>
        <w:tc>
          <w:tcPr>
            <w:tcW w:w="2161" w:type="pct"/>
            <w:gridSpan w:val="3"/>
          </w:tcPr>
          <w:p w14:paraId="66BAF4D3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1. Komunikacja tablicy z komputerem za pomocą przewodu USB.</w:t>
            </w:r>
          </w:p>
          <w:p w14:paraId="2D4F20D7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2. Obsługa tablicy za pomocą załączonych pisaków i za pomocą palca.</w:t>
            </w:r>
          </w:p>
          <w:p w14:paraId="4FAB97F2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3. Obsługa dwóch jednoczesnych dotknięć umożliwia pracę do dwóch użytkowników z materiałem interaktywnym na tablicy wykorzystując dołączone pisaki, inne przedmioty lub swoje palce do pisania.</w:t>
            </w:r>
          </w:p>
          <w:p w14:paraId="04F0EF77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4. Rozpoznawanie gestów wielodotyku, w tym: dotknięcie obiektu w dwóch punktach i obracanie punktów dotyku wokół środka – obracanie obiektu, dotknięcie obiektu w dwóch punktach i oddalanie lub przybliżanie punktów dotyku – zwiększanie i zmniejszanie obiektu.</w:t>
            </w:r>
          </w:p>
          <w:p w14:paraId="2A1F65D3" w14:textId="2604305C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5. Współpraca z systemem operacyjnym </w:t>
            </w:r>
            <w:r w:rsidR="0013653B" w:rsidRPr="00CE1503">
              <w:rPr>
                <w:rFonts w:ascii="Calibri" w:hAnsi="Calibri" w:cs="Calibri"/>
                <w:sz w:val="20"/>
                <w:szCs w:val="20"/>
              </w:rPr>
              <w:t xml:space="preserve">MS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Windows 7/8/10</w:t>
            </w:r>
            <w:r w:rsidR="0013653B" w:rsidRPr="00CE1503">
              <w:rPr>
                <w:rFonts w:ascii="Calibri" w:hAnsi="Calibri" w:cs="Calibri"/>
                <w:sz w:val="20"/>
                <w:szCs w:val="20"/>
              </w:rPr>
              <w:t>/11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49" w:type="pct"/>
          </w:tcPr>
          <w:p w14:paraId="11920EF8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F9FCF0C" w14:textId="77777777" w:rsidTr="008C21D7">
        <w:trPr>
          <w:gridAfter w:val="1"/>
          <w:wAfter w:w="12" w:type="pct"/>
          <w:trHeight w:val="188"/>
        </w:trPr>
        <w:tc>
          <w:tcPr>
            <w:tcW w:w="878" w:type="pct"/>
          </w:tcPr>
          <w:p w14:paraId="77DCB981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tablicy</w:t>
            </w:r>
          </w:p>
        </w:tc>
        <w:tc>
          <w:tcPr>
            <w:tcW w:w="2161" w:type="pct"/>
            <w:gridSpan w:val="3"/>
          </w:tcPr>
          <w:p w14:paraId="69C59348" w14:textId="77777777" w:rsidR="00B56DCD" w:rsidRPr="00CE1503" w:rsidRDefault="00B56DCD" w:rsidP="00B56DCD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urządzeniem dostarczyć umożliwiający wykorzystanie funkcjonalności tablicy program do przygotowywania i przeprowadzenia interaktywnych lekcji, które pozwala na przygotowanie treści lekcji, jej wyświetlenie w czasie zajęć i archiwizację po zakończeniu. Program musi pozwalać na przygotowanie i prezentację treści lekcji lokalnie z dysku komputera - niedopuszczalne są wyłącznie rozwiązania zdalne (chmurowe), dostępne poprzez sieć Internet.</w:t>
            </w:r>
          </w:p>
          <w:p w14:paraId="5BB01017" w14:textId="77777777" w:rsidR="00B56DCD" w:rsidRPr="00CE1503" w:rsidRDefault="00B56DCD" w:rsidP="00B56DCD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Wszystkie opisane poniżej funkcje muszą być realizowane bez konieczności wychodzenia lub minimalizowania programu.</w:t>
            </w:r>
          </w:p>
          <w:p w14:paraId="0C662185" w14:textId="77777777" w:rsidR="00B56DCD" w:rsidRPr="00CE1503" w:rsidRDefault="00B56DCD" w:rsidP="00B56DCD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Licencja na oprogramowanie musi obejmować co najmniej okres gwarancji urządzenia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52092A7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Cechy programu:</w:t>
            </w:r>
          </w:p>
          <w:p w14:paraId="0DA6F85F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obsługa w j. polskim,</w:t>
            </w:r>
          </w:p>
          <w:p w14:paraId="599316F9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biblioteka zasobów i narzędzi,</w:t>
            </w:r>
          </w:p>
          <w:p w14:paraId="7AE52CB7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narzędzia "cyrkiel", "kątomierz", "linijka",</w:t>
            </w:r>
          </w:p>
          <w:p w14:paraId="44F155A7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wstawianie do prezentacji wyszukanych online zasobów na zasadzie przeciągnij i upuść (drag &amp; drop),</w:t>
            </w:r>
          </w:p>
          <w:p w14:paraId="796FB42B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 w:line="240" w:lineRule="auto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integracja się z programami biurowymi,</w:t>
            </w:r>
          </w:p>
          <w:p w14:paraId="4D5FC0EB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 w:line="240" w:lineRule="auto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rozpoznawanie pisma odręcznego, tworzenie figur geometrycznych, linii, strzałek itp.</w:t>
            </w:r>
          </w:p>
        </w:tc>
        <w:tc>
          <w:tcPr>
            <w:tcW w:w="1949" w:type="pct"/>
          </w:tcPr>
          <w:p w14:paraId="6D78D567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5848F2A" w14:textId="77777777" w:rsidTr="008C21D7">
        <w:trPr>
          <w:trHeight w:val="188"/>
        </w:trPr>
        <w:tc>
          <w:tcPr>
            <w:tcW w:w="878" w:type="pct"/>
          </w:tcPr>
          <w:p w14:paraId="40D6D84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Wyposażenie i akcesoria montażowe</w:t>
            </w:r>
          </w:p>
        </w:tc>
        <w:tc>
          <w:tcPr>
            <w:tcW w:w="2161" w:type="pct"/>
            <w:gridSpan w:val="3"/>
          </w:tcPr>
          <w:p w14:paraId="0D34CCC1" w14:textId="52977C08" w:rsidR="00B56DCD" w:rsidRPr="00CE1503" w:rsidRDefault="00B56DCD" w:rsidP="00171C71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Półka na pisaki, paski skrótów z nadrukowanymi klawiszami funkcyjnymi przywołującymi wybrane funkcje oprogramowania</w:t>
            </w:r>
            <w:r w:rsidR="00171C71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(</w:t>
            </w:r>
            <w:r w:rsidR="00171C71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Zamawiający uzna za rozwiązanie równoważne zamiast pasków skrótów z nadrukowanymi klawiszami funkcyjnymi paski z przyciskami wywołującymi dane funkcje w oprogramowaniu dostarczonym z tablicą, pod warunkiem, że w/w oprogramowanie będzie posiadało licencję wieczystą, a nie czasową</w:t>
            </w:r>
            <w:r w:rsidR="00171C71" w:rsidRPr="00CE1503">
              <w:rPr>
                <w:rFonts w:ascii="Calibri" w:hAnsi="Calibri" w:cs="Calibri"/>
                <w:bCs/>
                <w:sz w:val="20"/>
                <w:szCs w:val="20"/>
              </w:rPr>
              <w:t>)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, oprogramowanie na płycie CD</w:t>
            </w:r>
            <w:r w:rsidR="008037BA" w:rsidRPr="00CE1503">
              <w:rPr>
                <w:rFonts w:ascii="Calibri" w:hAnsi="Calibri" w:cs="Calibri"/>
                <w:bCs/>
                <w:sz w:val="20"/>
                <w:szCs w:val="20"/>
              </w:rPr>
              <w:t>/pamięci flash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lub w formie do pobrania on-line, kabel USB, 2 pisaki, naścienny zestaw montażowy, okablowanie i akcesoria do montażu (kable zasilające, połączeniowe, listwy maskujące, gniazdo zasilające itp.).</w:t>
            </w:r>
          </w:p>
        </w:tc>
        <w:tc>
          <w:tcPr>
            <w:tcW w:w="1961" w:type="pct"/>
            <w:gridSpan w:val="2"/>
          </w:tcPr>
          <w:p w14:paraId="3D9FC63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9CD9DAD" w14:textId="77777777" w:rsidTr="008C21D7">
        <w:trPr>
          <w:trHeight w:val="270"/>
        </w:trPr>
        <w:tc>
          <w:tcPr>
            <w:tcW w:w="878" w:type="pct"/>
          </w:tcPr>
          <w:p w14:paraId="39750DE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55" w:type="pct"/>
            <w:gridSpan w:val="2"/>
          </w:tcPr>
          <w:p w14:paraId="5AA35A57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</w:t>
            </w:r>
          </w:p>
          <w:p w14:paraId="47CDAC5F" w14:textId="77777777" w:rsidR="00B56DCD" w:rsidRPr="00CE1503" w:rsidRDefault="00B56DCD" w:rsidP="00634322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07CC9FEE" w14:textId="77777777" w:rsidR="00B56DCD" w:rsidRPr="00CE1503" w:rsidRDefault="00B56DCD" w:rsidP="00B56DC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Wymagane dokumenty należy dostarczyć przed podpisaniem umowy.</w:t>
            </w:r>
          </w:p>
        </w:tc>
        <w:tc>
          <w:tcPr>
            <w:tcW w:w="1967" w:type="pct"/>
            <w:gridSpan w:val="3"/>
          </w:tcPr>
          <w:p w14:paraId="502014DF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E1A9F41" w14:textId="77777777" w:rsidTr="008C21D7">
        <w:trPr>
          <w:trHeight w:val="188"/>
        </w:trPr>
        <w:tc>
          <w:tcPr>
            <w:tcW w:w="878" w:type="pct"/>
          </w:tcPr>
          <w:p w14:paraId="602700EA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 wymagania</w:t>
            </w:r>
          </w:p>
        </w:tc>
        <w:tc>
          <w:tcPr>
            <w:tcW w:w="2161" w:type="pct"/>
            <w:gridSpan w:val="3"/>
          </w:tcPr>
          <w:p w14:paraId="535AEFA4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tablicą dostarczyć (w języku polskim) podręcznik użytkownika tablicy</w:t>
            </w:r>
          </w:p>
        </w:tc>
        <w:tc>
          <w:tcPr>
            <w:tcW w:w="1961" w:type="pct"/>
            <w:gridSpan w:val="2"/>
          </w:tcPr>
          <w:p w14:paraId="62A8503A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19229C3" w14:textId="77777777" w:rsidTr="008C21D7">
        <w:trPr>
          <w:trHeight w:val="270"/>
        </w:trPr>
        <w:tc>
          <w:tcPr>
            <w:tcW w:w="878" w:type="pct"/>
          </w:tcPr>
          <w:p w14:paraId="0E5C66D2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55" w:type="pct"/>
            <w:gridSpan w:val="2"/>
          </w:tcPr>
          <w:p w14:paraId="09E1307A" w14:textId="6657C669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Dostawcy sprzętu lub producenta – minimum </w:t>
            </w:r>
            <w:r w:rsidR="0013653B" w:rsidRPr="00CE1503">
              <w:rPr>
                <w:rFonts w:ascii="Calibri" w:hAnsi="Calibri" w:cs="Calibri"/>
                <w:bCs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miesięcy na tablicę interaktywną.</w:t>
            </w:r>
          </w:p>
          <w:p w14:paraId="1F0D75EA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Warunki gwarancji muszą:</w:t>
            </w:r>
          </w:p>
          <w:p w14:paraId="62715152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umożliwiać Zamawiającemu wykonanie uprawień gwarancyjnych na terytorium Rzeczypospolitej Polskiej,</w:t>
            </w:r>
          </w:p>
          <w:p w14:paraId="3049A349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przewidywać przysługiwanie Zamawiającemu uprawnień z tytułu gwarancji bez potrzeby dokonywania odpłatnych przeglądów,</w:t>
            </w:r>
          </w:p>
          <w:p w14:paraId="140A01F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przewidywać nieodpłatne usuwanie przez gwaranta wad przedmiotu umowy, ujawnionych w okresie gwarancji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5EF9F70F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687D93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Autoryzowany przez producenta (lub innego gwaranta) serwis gwarancyjny w Polsce ma posiadać certyfikat zarządzania jakością ISO 9001 w zakresie procedury serwisowej lub dokument równoważny 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dokument potwierdzający należy dostarczyć przed podpisaniem umowy.</w:t>
            </w:r>
          </w:p>
        </w:tc>
        <w:tc>
          <w:tcPr>
            <w:tcW w:w="1967" w:type="pct"/>
            <w:gridSpan w:val="3"/>
          </w:tcPr>
          <w:p w14:paraId="14A5A406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1F59EB78" w14:textId="77777777" w:rsidTr="008C21D7">
        <w:tc>
          <w:tcPr>
            <w:tcW w:w="5000" w:type="pct"/>
            <w:gridSpan w:val="6"/>
          </w:tcPr>
          <w:p w14:paraId="4F58DE6D" w14:textId="2D8AAAB7" w:rsidR="00B56DCD" w:rsidRPr="00CE1503" w:rsidRDefault="0013653B" w:rsidP="00B56DCD">
            <w:pPr>
              <w:rPr>
                <w:rFonts w:ascii="Calibri" w:hAnsi="Calibri" w:cs="Calibri"/>
                <w:b/>
                <w:szCs w:val="20"/>
              </w:rPr>
            </w:pPr>
            <w:bookmarkStart w:id="20" w:name="_Hlk169515518"/>
            <w:r w:rsidRPr="00CE1503">
              <w:rPr>
                <w:rFonts w:ascii="Calibri" w:hAnsi="Calibri" w:cs="Calibri"/>
                <w:b/>
                <w:szCs w:val="20"/>
              </w:rPr>
              <w:t>7</w:t>
            </w:r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b. Projektor do tablicy interaktywnej z uchwytem i okablowaniem– </w:t>
            </w:r>
            <w:r w:rsidR="00256733" w:rsidRPr="00CE1503">
              <w:rPr>
                <w:rFonts w:ascii="Calibri" w:hAnsi="Calibri" w:cs="Calibri"/>
                <w:b/>
                <w:szCs w:val="20"/>
              </w:rPr>
              <w:t>1</w:t>
            </w:r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 szt.</w:t>
            </w:r>
            <w:bookmarkEnd w:id="20"/>
          </w:p>
        </w:tc>
      </w:tr>
      <w:tr w:rsidR="00CE1503" w:rsidRPr="00CE1503" w14:paraId="16A20267" w14:textId="77777777" w:rsidTr="008C21D7">
        <w:tc>
          <w:tcPr>
            <w:tcW w:w="1810" w:type="pct"/>
            <w:gridSpan w:val="2"/>
          </w:tcPr>
          <w:p w14:paraId="57AB155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90" w:type="pct"/>
            <w:gridSpan w:val="4"/>
          </w:tcPr>
          <w:p w14:paraId="595E6DAA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6088D98" w14:textId="77777777" w:rsidTr="008C21D7">
        <w:tc>
          <w:tcPr>
            <w:tcW w:w="1810" w:type="pct"/>
            <w:gridSpan w:val="2"/>
          </w:tcPr>
          <w:p w14:paraId="6042F59E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90" w:type="pct"/>
            <w:gridSpan w:val="4"/>
          </w:tcPr>
          <w:p w14:paraId="03D5A431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533EE0E" w14:textId="77777777" w:rsidTr="008C21D7">
        <w:tc>
          <w:tcPr>
            <w:tcW w:w="878" w:type="pct"/>
            <w:vAlign w:val="center"/>
          </w:tcPr>
          <w:p w14:paraId="4D8D6915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61" w:type="pct"/>
            <w:gridSpan w:val="3"/>
            <w:vAlign w:val="center"/>
          </w:tcPr>
          <w:p w14:paraId="45051BF7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700E9FE7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7C19649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43996354" w14:textId="77777777" w:rsidTr="008C21D7">
        <w:trPr>
          <w:trHeight w:val="188"/>
        </w:trPr>
        <w:tc>
          <w:tcPr>
            <w:tcW w:w="878" w:type="pct"/>
          </w:tcPr>
          <w:p w14:paraId="025FA5DC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Jasność i kontrast</w:t>
            </w:r>
          </w:p>
        </w:tc>
        <w:tc>
          <w:tcPr>
            <w:tcW w:w="2161" w:type="pct"/>
            <w:gridSpan w:val="3"/>
          </w:tcPr>
          <w:p w14:paraId="2A6AA2D8" w14:textId="28D283D8" w:rsidR="009A1C8B" w:rsidRPr="00CE1503" w:rsidRDefault="009A1C8B" w:rsidP="009A1C8B">
            <w:pPr>
              <w:rPr>
                <w:rFonts w:ascii="Calibri" w:eastAsia="ArialNarrow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 xml:space="preserve">Jasność minimum </w:t>
            </w:r>
            <w:r w:rsidR="00256733" w:rsidRPr="00CE1503">
              <w:rPr>
                <w:rFonts w:ascii="Calibri" w:hAnsi="Calibri" w:cs="Calibri"/>
                <w:b/>
                <w:sz w:val="20"/>
                <w:szCs w:val="22"/>
              </w:rPr>
              <w:t>32</w:t>
            </w:r>
            <w:r w:rsidRPr="00CE1503">
              <w:rPr>
                <w:rFonts w:ascii="Calibri" w:hAnsi="Calibri" w:cs="Calibri"/>
                <w:b/>
                <w:sz w:val="20"/>
                <w:szCs w:val="22"/>
              </w:rPr>
              <w:t>00 ANSI</w:t>
            </w:r>
            <w:r w:rsidRPr="00CE1503">
              <w:rPr>
                <w:rFonts w:ascii="Calibri" w:hAnsi="Calibri" w:cs="Calibri"/>
                <w:sz w:val="20"/>
                <w:szCs w:val="22"/>
              </w:rPr>
              <w:t xml:space="preserve"> lumenów w trybie pełnej jasności</w:t>
            </w:r>
          </w:p>
          <w:p w14:paraId="57F5FB9B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Kontrast minimum 10000:1</w:t>
            </w:r>
          </w:p>
        </w:tc>
        <w:tc>
          <w:tcPr>
            <w:tcW w:w="1961" w:type="pct"/>
            <w:gridSpan w:val="2"/>
          </w:tcPr>
          <w:p w14:paraId="12C25090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DDBAF4F" w14:textId="77777777" w:rsidTr="008C21D7">
        <w:trPr>
          <w:trHeight w:val="188"/>
        </w:trPr>
        <w:tc>
          <w:tcPr>
            <w:tcW w:w="878" w:type="pct"/>
          </w:tcPr>
          <w:p w14:paraId="6E845E23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Rozdzielczość</w:t>
            </w:r>
          </w:p>
        </w:tc>
        <w:tc>
          <w:tcPr>
            <w:tcW w:w="2161" w:type="pct"/>
            <w:gridSpan w:val="3"/>
          </w:tcPr>
          <w:p w14:paraId="671C4FA3" w14:textId="66AAE585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 xml:space="preserve">Rozdzielczość rzeczywista : </w:t>
            </w:r>
            <w:r w:rsidR="00CD3E4D" w:rsidRPr="00CD3E4D">
              <w:rPr>
                <w:rFonts w:ascii="Calibri" w:hAnsi="Calibri" w:cs="Calibri"/>
                <w:sz w:val="20"/>
                <w:szCs w:val="22"/>
              </w:rPr>
              <w:t>minimum 1280 x 800 (WXGA)</w:t>
            </w:r>
            <w:r w:rsidRPr="00CE1503">
              <w:rPr>
                <w:rFonts w:ascii="Calibri" w:hAnsi="Calibri" w:cs="Calibri"/>
                <w:sz w:val="20"/>
                <w:szCs w:val="22"/>
              </w:rPr>
              <w:t xml:space="preserve">, </w:t>
            </w:r>
            <w:bookmarkStart w:id="21" w:name="_Hlk168995371"/>
            <w:r w:rsidRPr="00CE1503">
              <w:rPr>
                <w:rFonts w:ascii="Calibri" w:hAnsi="Calibri" w:cs="Calibri"/>
                <w:sz w:val="20"/>
                <w:szCs w:val="22"/>
              </w:rPr>
              <w:t xml:space="preserve">format matrycy </w:t>
            </w:r>
            <w:r w:rsidR="00CD3E4D">
              <w:rPr>
                <w:rFonts w:ascii="Calibri" w:hAnsi="Calibri" w:cs="Calibri"/>
                <w:sz w:val="20"/>
                <w:szCs w:val="22"/>
              </w:rPr>
              <w:t>16:10.</w:t>
            </w:r>
            <w:bookmarkEnd w:id="21"/>
          </w:p>
        </w:tc>
        <w:tc>
          <w:tcPr>
            <w:tcW w:w="1961" w:type="pct"/>
            <w:gridSpan w:val="2"/>
          </w:tcPr>
          <w:p w14:paraId="442801D9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09CC38C" w14:textId="77777777" w:rsidTr="008C21D7">
        <w:trPr>
          <w:trHeight w:val="188"/>
        </w:trPr>
        <w:tc>
          <w:tcPr>
            <w:tcW w:w="878" w:type="pct"/>
          </w:tcPr>
          <w:p w14:paraId="7FE13C7E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bookmarkStart w:id="22" w:name="_Hlk169515551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Współpraca z tablicą</w:t>
            </w:r>
          </w:p>
        </w:tc>
        <w:tc>
          <w:tcPr>
            <w:tcW w:w="2161" w:type="pct"/>
            <w:gridSpan w:val="3"/>
          </w:tcPr>
          <w:p w14:paraId="7EDAA2F5" w14:textId="08667C9C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bookmarkStart w:id="23" w:name="_Hlk169515771"/>
            <w:r w:rsidRPr="00CE1503">
              <w:rPr>
                <w:rFonts w:ascii="Calibri" w:hAnsi="Calibri" w:cs="Calibri"/>
                <w:sz w:val="20"/>
                <w:szCs w:val="22"/>
              </w:rPr>
              <w:t xml:space="preserve">Projektor </w:t>
            </w:r>
            <w:r w:rsidR="00256733" w:rsidRPr="00CE1503">
              <w:rPr>
                <w:rFonts w:ascii="Calibri" w:hAnsi="Calibri" w:cs="Calibri"/>
                <w:sz w:val="20"/>
                <w:szCs w:val="22"/>
              </w:rPr>
              <w:t>ultra</w:t>
            </w:r>
            <w:r w:rsidRPr="00CE1503">
              <w:rPr>
                <w:rFonts w:ascii="Calibri" w:hAnsi="Calibri" w:cs="Calibri"/>
                <w:sz w:val="20"/>
                <w:szCs w:val="22"/>
              </w:rPr>
              <w:t xml:space="preserve">krótkoogniskowy. Projektor musi umożliwić wyświetlenie obrazu o przekątnej </w:t>
            </w:r>
            <w:r w:rsidR="005C445D">
              <w:rPr>
                <w:rFonts w:ascii="Calibri" w:hAnsi="Calibri" w:cs="Calibri"/>
                <w:sz w:val="20"/>
                <w:szCs w:val="22"/>
              </w:rPr>
              <w:t>6</w:t>
            </w:r>
            <w:r w:rsidRPr="00CE1503">
              <w:rPr>
                <w:rFonts w:ascii="Calibri" w:hAnsi="Calibri" w:cs="Calibri"/>
                <w:sz w:val="20"/>
                <w:szCs w:val="22"/>
              </w:rPr>
              <w:t xml:space="preserve">0” z odległości nie większej niż </w:t>
            </w:r>
            <w:r w:rsidR="00256733" w:rsidRPr="00CE1503">
              <w:rPr>
                <w:rFonts w:ascii="Calibri" w:hAnsi="Calibri" w:cs="Calibri"/>
                <w:sz w:val="20"/>
                <w:szCs w:val="22"/>
              </w:rPr>
              <w:t>50</w:t>
            </w:r>
            <w:r w:rsidRPr="00CE1503">
              <w:rPr>
                <w:rFonts w:ascii="Calibri" w:hAnsi="Calibri" w:cs="Calibri"/>
                <w:sz w:val="20"/>
                <w:szCs w:val="22"/>
              </w:rPr>
              <w:t xml:space="preserve"> cm (odległość od obrazu do najbardziej oddalonego od niej elementu projektora) przy zachowaniu proporcji obrazu, jego formatu, a także zapewniając ostrość na całej powierzchni bez stosowania jakichkolwiek elektronicznych korekcji.</w:t>
            </w:r>
          </w:p>
          <w:p w14:paraId="24AA9481" w14:textId="2F745DC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bookmarkStart w:id="24" w:name="_Hlk169516107"/>
            <w:bookmarkStart w:id="25" w:name="_Hlk169515573"/>
            <w:r w:rsidRPr="00CE1503">
              <w:rPr>
                <w:rFonts w:ascii="Calibri" w:hAnsi="Calibri" w:cs="Calibri"/>
                <w:sz w:val="20"/>
                <w:szCs w:val="22"/>
              </w:rPr>
              <w:t xml:space="preserve">Fokus </w:t>
            </w:r>
            <w:r w:rsidR="00A22F5A">
              <w:rPr>
                <w:rFonts w:ascii="Calibri" w:hAnsi="Calibri" w:cs="Calibri"/>
                <w:sz w:val="20"/>
                <w:szCs w:val="22"/>
              </w:rPr>
              <w:t>i korekcja obrazu – manualne</w:t>
            </w:r>
            <w:bookmarkEnd w:id="24"/>
            <w:r w:rsidR="00A22F5A">
              <w:rPr>
                <w:rFonts w:ascii="Calibri" w:hAnsi="Calibri" w:cs="Calibri"/>
                <w:sz w:val="20"/>
                <w:szCs w:val="22"/>
              </w:rPr>
              <w:t>.</w:t>
            </w:r>
            <w:bookmarkEnd w:id="23"/>
            <w:bookmarkEnd w:id="25"/>
          </w:p>
        </w:tc>
        <w:tc>
          <w:tcPr>
            <w:tcW w:w="1961" w:type="pct"/>
            <w:gridSpan w:val="2"/>
          </w:tcPr>
          <w:p w14:paraId="3F0FEA50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bookmarkEnd w:id="22"/>
      <w:tr w:rsidR="00CE1503" w:rsidRPr="00CE1503" w14:paraId="72F6901F" w14:textId="77777777" w:rsidTr="008C21D7">
        <w:trPr>
          <w:trHeight w:val="188"/>
        </w:trPr>
        <w:tc>
          <w:tcPr>
            <w:tcW w:w="878" w:type="pct"/>
          </w:tcPr>
          <w:p w14:paraId="7906AC72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Lampa</w:t>
            </w:r>
          </w:p>
        </w:tc>
        <w:tc>
          <w:tcPr>
            <w:tcW w:w="2161" w:type="pct"/>
            <w:gridSpan w:val="3"/>
          </w:tcPr>
          <w:p w14:paraId="10128269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Żywotność lampy: minimum 5000 godzin w trybie pełnej jasności. Typowa żywotność lampy wynikająca z przeprowadzanych testów producenta do 10000 godzin w trybie oszczędnym.</w:t>
            </w:r>
          </w:p>
        </w:tc>
        <w:tc>
          <w:tcPr>
            <w:tcW w:w="1961" w:type="pct"/>
            <w:gridSpan w:val="2"/>
          </w:tcPr>
          <w:p w14:paraId="3121A653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F8A7C11" w14:textId="77777777" w:rsidTr="008C21D7">
        <w:trPr>
          <w:trHeight w:val="188"/>
        </w:trPr>
        <w:tc>
          <w:tcPr>
            <w:tcW w:w="878" w:type="pct"/>
          </w:tcPr>
          <w:p w14:paraId="7803EA85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bookmarkStart w:id="26" w:name="_Hlk169517701"/>
            <w:bookmarkStart w:id="27" w:name="_Hlk169517717"/>
            <w:r w:rsidRPr="00CE1503">
              <w:rPr>
                <w:rFonts w:ascii="Calibri" w:hAnsi="Calibri" w:cs="Calibri"/>
                <w:sz w:val="20"/>
                <w:szCs w:val="20"/>
              </w:rPr>
              <w:t>Porty wejścia/ Wyjścia</w:t>
            </w:r>
            <w:bookmarkEnd w:id="26"/>
            <w:r w:rsidRPr="00CE1503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161" w:type="pct"/>
            <w:gridSpan w:val="3"/>
          </w:tcPr>
          <w:p w14:paraId="13078CCD" w14:textId="77777777" w:rsidR="006454CA" w:rsidRPr="006454CA" w:rsidRDefault="006454CA" w:rsidP="006454CA">
            <w:pPr>
              <w:rPr>
                <w:rFonts w:ascii="Calibri" w:hAnsi="Calibri" w:cs="Calibri"/>
                <w:sz w:val="20"/>
                <w:szCs w:val="22"/>
                <w:lang w:val="en-US"/>
              </w:rPr>
            </w:pPr>
            <w:r w:rsidRPr="006454CA">
              <w:rPr>
                <w:rFonts w:ascii="Calibri" w:hAnsi="Calibri" w:cs="Calibri"/>
                <w:sz w:val="20"/>
                <w:szCs w:val="22"/>
                <w:lang w:val="en-US"/>
              </w:rPr>
              <w:t>Porty wejścia min.: 2 x VGA (DB-15), 2 x HDMI, 1 x composite video (RCA Chinch), 1 x audio stereo mini Jack, 1 x RS232, 1 x RJ45, 1 x USB typ A, 1 x USB typ B</w:t>
            </w:r>
          </w:p>
          <w:p w14:paraId="0FCC9E38" w14:textId="64F3B1FF" w:rsidR="009A1C8B" w:rsidRPr="00CE1503" w:rsidRDefault="006454CA" w:rsidP="006454CA">
            <w:pPr>
              <w:rPr>
                <w:rFonts w:ascii="Calibri" w:hAnsi="Calibri" w:cs="Calibri"/>
                <w:sz w:val="20"/>
                <w:szCs w:val="22"/>
                <w:lang w:val="en-US"/>
              </w:rPr>
            </w:pPr>
            <w:r w:rsidRPr="006454CA">
              <w:rPr>
                <w:rFonts w:ascii="Calibri" w:hAnsi="Calibri" w:cs="Calibri"/>
                <w:sz w:val="20"/>
                <w:szCs w:val="22"/>
                <w:lang w:val="en-US"/>
              </w:rPr>
              <w:t>Porty wyjścia min: 1 x VGA (DB-15), 1 x audio stereo mini Jack</w:t>
            </w:r>
            <w:r>
              <w:rPr>
                <w:rFonts w:ascii="Calibri" w:hAnsi="Calibri" w:cs="Calibri"/>
                <w:sz w:val="20"/>
                <w:szCs w:val="22"/>
                <w:lang w:val="en-US"/>
              </w:rPr>
              <w:t xml:space="preserve"> </w:t>
            </w:r>
          </w:p>
        </w:tc>
        <w:tc>
          <w:tcPr>
            <w:tcW w:w="1961" w:type="pct"/>
            <w:gridSpan w:val="2"/>
          </w:tcPr>
          <w:p w14:paraId="37DE8B15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</w:p>
        </w:tc>
      </w:tr>
      <w:bookmarkEnd w:id="27"/>
      <w:tr w:rsidR="00CE1503" w:rsidRPr="00CE1503" w14:paraId="3CB9BEA4" w14:textId="77777777" w:rsidTr="008C21D7">
        <w:trPr>
          <w:trHeight w:val="188"/>
        </w:trPr>
        <w:tc>
          <w:tcPr>
            <w:tcW w:w="878" w:type="pct"/>
          </w:tcPr>
          <w:p w14:paraId="2EC69768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Głośność pracy</w:t>
            </w:r>
          </w:p>
        </w:tc>
        <w:tc>
          <w:tcPr>
            <w:tcW w:w="2161" w:type="pct"/>
            <w:gridSpan w:val="3"/>
          </w:tcPr>
          <w:p w14:paraId="13AB34BF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Nie więcej niż 35 dB w trybie normalnym</w:t>
            </w:r>
          </w:p>
        </w:tc>
        <w:tc>
          <w:tcPr>
            <w:tcW w:w="1961" w:type="pct"/>
            <w:gridSpan w:val="2"/>
          </w:tcPr>
          <w:p w14:paraId="2A132D33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91E54AC" w14:textId="77777777" w:rsidTr="008C21D7">
        <w:trPr>
          <w:trHeight w:val="188"/>
        </w:trPr>
        <w:tc>
          <w:tcPr>
            <w:tcW w:w="878" w:type="pct"/>
          </w:tcPr>
          <w:p w14:paraId="3CD36D80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Głośniki</w:t>
            </w:r>
          </w:p>
        </w:tc>
        <w:tc>
          <w:tcPr>
            <w:tcW w:w="2161" w:type="pct"/>
            <w:gridSpan w:val="3"/>
          </w:tcPr>
          <w:p w14:paraId="161C8BC3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Wbudowany, moc wbudowanego/ych głośnika/ów: minimum 15W.</w:t>
            </w:r>
          </w:p>
        </w:tc>
        <w:tc>
          <w:tcPr>
            <w:tcW w:w="1961" w:type="pct"/>
            <w:gridSpan w:val="2"/>
          </w:tcPr>
          <w:p w14:paraId="602A7D86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9366E91" w14:textId="77777777" w:rsidTr="008C21D7">
        <w:trPr>
          <w:trHeight w:val="188"/>
        </w:trPr>
        <w:tc>
          <w:tcPr>
            <w:tcW w:w="878" w:type="pct"/>
          </w:tcPr>
          <w:p w14:paraId="7BA31FE6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Uchwyt mocujący</w:t>
            </w:r>
          </w:p>
        </w:tc>
        <w:tc>
          <w:tcPr>
            <w:tcW w:w="2161" w:type="pct"/>
            <w:gridSpan w:val="3"/>
          </w:tcPr>
          <w:p w14:paraId="3C0BBD74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Uchwyt mocujący do ściany dostosowany dla oferowanego projektora. Minimalne parametry: płynne regulacje: wysokość góra/dół, odległość od ściany bliżej/dalej, pochylenie projektora przód/tył, pochylenie na prawo/lewo, odchylenie od ściany  prawo/lewo.</w:t>
            </w:r>
          </w:p>
          <w:p w14:paraId="296FF192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Możliwość prowadzenia okablowania wewnątrz uchwytu;</w:t>
            </w:r>
          </w:p>
          <w:p w14:paraId="46932D21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Wykonany ze stali.</w:t>
            </w:r>
          </w:p>
        </w:tc>
        <w:tc>
          <w:tcPr>
            <w:tcW w:w="1961" w:type="pct"/>
            <w:gridSpan w:val="2"/>
          </w:tcPr>
          <w:p w14:paraId="17372295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79B6BF3C" w14:textId="77777777" w:rsidTr="008C21D7">
        <w:trPr>
          <w:gridAfter w:val="1"/>
          <w:wAfter w:w="12" w:type="pct"/>
          <w:trHeight w:val="70"/>
        </w:trPr>
        <w:tc>
          <w:tcPr>
            <w:tcW w:w="878" w:type="pct"/>
          </w:tcPr>
          <w:p w14:paraId="783C929B" w14:textId="77777777" w:rsidR="009A1C8B" w:rsidRPr="00CE1503" w:rsidRDefault="009A1C8B" w:rsidP="009A1C8B">
            <w:pPr>
              <w:pStyle w:val="Bezodstpw"/>
              <w:rPr>
                <w:rFonts w:cs="Calibri"/>
                <w:sz w:val="20"/>
                <w:szCs w:val="20"/>
                <w:lang w:eastAsia="pl-PL"/>
              </w:rPr>
            </w:pPr>
            <w:bookmarkStart w:id="28" w:name="_Hlk169519341"/>
            <w:r w:rsidRPr="00CE1503">
              <w:rPr>
                <w:rFonts w:cs="Calibri"/>
                <w:sz w:val="20"/>
                <w:szCs w:val="20"/>
                <w:lang w:eastAsia="pl-PL"/>
              </w:rPr>
              <w:t>Inne parametry/funkcje</w:t>
            </w:r>
            <w:bookmarkEnd w:id="28"/>
          </w:p>
        </w:tc>
        <w:tc>
          <w:tcPr>
            <w:tcW w:w="2161" w:type="pct"/>
            <w:gridSpan w:val="3"/>
          </w:tcPr>
          <w:p w14:paraId="46D12DA8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menu w j. polskim,</w:t>
            </w:r>
          </w:p>
          <w:p w14:paraId="61D16EDB" w14:textId="67316696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 xml:space="preserve">- </w:t>
            </w:r>
            <w:bookmarkStart w:id="29" w:name="_Hlk169519370"/>
            <w:r w:rsidRPr="00CE1503">
              <w:rPr>
                <w:rFonts w:ascii="Calibri" w:hAnsi="Calibri" w:cs="Calibri"/>
                <w:sz w:val="20"/>
                <w:szCs w:val="22"/>
              </w:rPr>
              <w:t>zabezpieczenia antykradzieżowe kodem PIN</w:t>
            </w:r>
            <w:r w:rsidR="008A3BBE">
              <w:rPr>
                <w:rFonts w:ascii="Calibri" w:hAnsi="Calibri" w:cs="Calibri"/>
                <w:sz w:val="20"/>
                <w:szCs w:val="22"/>
              </w:rPr>
              <w:t xml:space="preserve"> </w:t>
            </w:r>
            <w:bookmarkEnd w:id="29"/>
            <w:r w:rsidR="008A3BBE">
              <w:rPr>
                <w:rFonts w:ascii="Calibri" w:hAnsi="Calibri" w:cs="Calibri"/>
                <w:sz w:val="20"/>
                <w:szCs w:val="22"/>
              </w:rPr>
              <w:t>lub hasłem</w:t>
            </w:r>
            <w:r w:rsidRPr="00CE1503">
              <w:rPr>
                <w:rFonts w:ascii="Calibri" w:hAnsi="Calibri" w:cs="Calibri"/>
                <w:sz w:val="20"/>
                <w:szCs w:val="22"/>
              </w:rPr>
              <w:t>,</w:t>
            </w:r>
          </w:p>
          <w:p w14:paraId="3A96A5D2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filtr powietrza, który użytkownik sam może wymienić i wyczyścić bez konieczności demontażu projektora i użycia narzędzi,</w:t>
            </w:r>
          </w:p>
          <w:p w14:paraId="40643019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wymiana lampy bez konieczności demontażu projektora,</w:t>
            </w:r>
          </w:p>
          <w:p w14:paraId="5E95FB82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funkcja blokady klawiatury uniemożliwiająca osobom niepowołanym na samodzielne włączenie i obsługę projektora bez nadzoru</w:t>
            </w:r>
          </w:p>
          <w:p w14:paraId="3ADE8E8E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wyłączenie wyświetlanego obrazu bez konieczności wyłączenia projektora,</w:t>
            </w:r>
          </w:p>
          <w:p w14:paraId="070FBFBF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automatyczne wyłączanie projektora po upływie określonego czasu, gdy nie jest on używany,</w:t>
            </w:r>
          </w:p>
          <w:p w14:paraId="023BB3EB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ponowne szybkie włączenie projektora bez konieczności chłodzenia lampy</w:t>
            </w:r>
          </w:p>
        </w:tc>
        <w:tc>
          <w:tcPr>
            <w:tcW w:w="1949" w:type="pct"/>
          </w:tcPr>
          <w:p w14:paraId="4771F452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E52BBEA" w14:textId="77777777" w:rsidTr="008C21D7">
        <w:trPr>
          <w:trHeight w:val="188"/>
        </w:trPr>
        <w:tc>
          <w:tcPr>
            <w:tcW w:w="878" w:type="pct"/>
          </w:tcPr>
          <w:p w14:paraId="72D362A5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Okablowanie i akcesoria</w:t>
            </w:r>
          </w:p>
        </w:tc>
        <w:tc>
          <w:tcPr>
            <w:tcW w:w="2161" w:type="pct"/>
            <w:gridSpan w:val="3"/>
          </w:tcPr>
          <w:p w14:paraId="327C4BE7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Kabel HDMI oraz kabel zasilający umożliwiający podłączenie do gniazda zasilania dostosowany do warunków montażu +- 10m.</w:t>
            </w:r>
          </w:p>
          <w:p w14:paraId="6578AF69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Pilot z bateriami.</w:t>
            </w:r>
          </w:p>
        </w:tc>
        <w:tc>
          <w:tcPr>
            <w:tcW w:w="1961" w:type="pct"/>
            <w:gridSpan w:val="2"/>
          </w:tcPr>
          <w:p w14:paraId="61EE4ED2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A447AD0" w14:textId="77777777" w:rsidTr="008C21D7">
        <w:trPr>
          <w:trHeight w:val="270"/>
        </w:trPr>
        <w:tc>
          <w:tcPr>
            <w:tcW w:w="878" w:type="pct"/>
          </w:tcPr>
          <w:p w14:paraId="16FFA985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61" w:type="pct"/>
            <w:gridSpan w:val="3"/>
          </w:tcPr>
          <w:p w14:paraId="69171EEB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Wymagany sprzęt spełnia następujące wymogi i posiada</w:t>
            </w:r>
          </w:p>
          <w:p w14:paraId="370A01C7" w14:textId="77777777" w:rsidR="009A1C8B" w:rsidRPr="00CE1503" w:rsidRDefault="009A1C8B" w:rsidP="009A1C8B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Deklaracje CE</w:t>
            </w:r>
          </w:p>
          <w:p w14:paraId="243CD6DC" w14:textId="77777777" w:rsidR="009A1C8B" w:rsidRPr="00CE1503" w:rsidRDefault="009A1C8B" w:rsidP="009A1C8B">
            <w:pPr>
              <w:rPr>
                <w:rFonts w:ascii="Calibri" w:hAnsi="Calibri" w:cs="Calibri"/>
                <w:b/>
                <w:sz w:val="20"/>
                <w:szCs w:val="22"/>
              </w:rPr>
            </w:pPr>
            <w:r w:rsidRPr="00CE1503">
              <w:rPr>
                <w:rFonts w:ascii="Calibri" w:hAnsi="Calibri" w:cs="Calibri"/>
                <w:b/>
                <w:sz w:val="20"/>
                <w:szCs w:val="22"/>
              </w:rPr>
              <w:t>Dokument potwierdzający należy dostarczyć przed podpisaniem umowy</w:t>
            </w:r>
          </w:p>
        </w:tc>
        <w:tc>
          <w:tcPr>
            <w:tcW w:w="1961" w:type="pct"/>
            <w:gridSpan w:val="2"/>
          </w:tcPr>
          <w:p w14:paraId="4D0B6C3F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AD55EE1" w14:textId="77777777" w:rsidTr="008C21D7">
        <w:trPr>
          <w:trHeight w:val="270"/>
        </w:trPr>
        <w:tc>
          <w:tcPr>
            <w:tcW w:w="878" w:type="pct"/>
          </w:tcPr>
          <w:p w14:paraId="402853CE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61" w:type="pct"/>
            <w:gridSpan w:val="3"/>
          </w:tcPr>
          <w:p w14:paraId="6623E24C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Dostawcy lub producenta sprzętu – minimum 24 miesiące na  rzutnik i lampę</w:t>
            </w:r>
          </w:p>
        </w:tc>
        <w:tc>
          <w:tcPr>
            <w:tcW w:w="1961" w:type="pct"/>
            <w:gridSpan w:val="2"/>
          </w:tcPr>
          <w:p w14:paraId="09AD5CFF" w14:textId="77777777" w:rsidR="009A1C8B" w:rsidRPr="00CE1503" w:rsidRDefault="009A1C8B" w:rsidP="009A1C8B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</w:tbl>
    <w:p w14:paraId="46A5B913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5EB9F7D9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</w:p>
    <w:p w14:paraId="1F6639E4" w14:textId="7826E540" w:rsidR="00B56DCD" w:rsidRPr="00CE1503" w:rsidRDefault="00B56DCD" w:rsidP="00256733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Zamawiający wymaga, aby dostarczon</w:t>
      </w:r>
      <w:r w:rsidR="00256733" w:rsidRPr="00CE1503">
        <w:rPr>
          <w:rFonts w:ascii="Calibri" w:hAnsi="Calibri" w:cs="Calibri"/>
          <w:b/>
          <w:sz w:val="20"/>
          <w:szCs w:val="20"/>
        </w:rPr>
        <w:t>y</w:t>
      </w:r>
      <w:r w:rsidRPr="00CE1503">
        <w:rPr>
          <w:rFonts w:ascii="Calibri" w:hAnsi="Calibri" w:cs="Calibri"/>
          <w:b/>
          <w:sz w:val="20"/>
          <w:szCs w:val="20"/>
        </w:rPr>
        <w:t xml:space="preserve"> zestaw tablicy interaktywnej z rzutnikiem i okablowaniem, został na koszt Wykonawcy zamontowane w </w:t>
      </w:r>
      <w:r w:rsidR="00256733" w:rsidRPr="00CE1503">
        <w:rPr>
          <w:rFonts w:ascii="Calibri" w:hAnsi="Calibri" w:cs="Calibri"/>
          <w:b/>
          <w:sz w:val="20"/>
          <w:szCs w:val="20"/>
        </w:rPr>
        <w:t>1</w:t>
      </w:r>
      <w:r w:rsidRPr="00CE1503">
        <w:rPr>
          <w:rFonts w:ascii="Calibri" w:hAnsi="Calibri" w:cs="Calibri"/>
          <w:b/>
          <w:sz w:val="20"/>
          <w:szCs w:val="20"/>
        </w:rPr>
        <w:t xml:space="preserve"> szko</w:t>
      </w:r>
      <w:r w:rsidR="00256733" w:rsidRPr="00CE1503">
        <w:rPr>
          <w:rFonts w:ascii="Calibri" w:hAnsi="Calibri" w:cs="Calibri"/>
          <w:b/>
          <w:sz w:val="20"/>
          <w:szCs w:val="20"/>
        </w:rPr>
        <w:t>le</w:t>
      </w:r>
      <w:r w:rsidRPr="00CE1503">
        <w:rPr>
          <w:rFonts w:ascii="Calibri" w:hAnsi="Calibri" w:cs="Calibri"/>
          <w:b/>
          <w:sz w:val="20"/>
          <w:szCs w:val="20"/>
        </w:rPr>
        <w:t xml:space="preserve"> Zamawiającego</w:t>
      </w:r>
      <w:r w:rsidR="00256733" w:rsidRPr="00CE1503">
        <w:rPr>
          <w:rFonts w:ascii="Calibri" w:hAnsi="Calibri" w:cs="Calibri"/>
          <w:b/>
          <w:sz w:val="20"/>
          <w:szCs w:val="20"/>
        </w:rPr>
        <w:t xml:space="preserve"> w Łucce</w:t>
      </w:r>
      <w:r w:rsidRPr="00CE1503">
        <w:rPr>
          <w:rFonts w:ascii="Calibri" w:hAnsi="Calibri" w:cs="Calibri"/>
          <w:b/>
          <w:sz w:val="20"/>
          <w:szCs w:val="20"/>
        </w:rPr>
        <w:t>, w terminach z nim uzgodnionych oraz z uwzględnieniem wyposażenia sal oraz wzrostu osób korzystających z tablic. Po zamontowaniu Wykonawca musi skalibrować tablicę.</w:t>
      </w:r>
    </w:p>
    <w:p w14:paraId="2FC7B58C" w14:textId="77777777" w:rsidR="00B56DCD" w:rsidRPr="00CE1503" w:rsidRDefault="00B56DCD" w:rsidP="00B56DCD">
      <w:pPr>
        <w:jc w:val="both"/>
        <w:rPr>
          <w:rFonts w:ascii="Calibri" w:hAnsi="Calibri" w:cs="Calibri"/>
          <w:b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2272"/>
        <w:gridCol w:w="3176"/>
        <w:gridCol w:w="5686"/>
      </w:tblGrid>
      <w:tr w:rsidR="00CE1503" w:rsidRPr="00CE1503" w14:paraId="5E5F2403" w14:textId="77777777" w:rsidTr="00FE24E1">
        <w:tc>
          <w:tcPr>
            <w:tcW w:w="5000" w:type="pct"/>
            <w:gridSpan w:val="4"/>
          </w:tcPr>
          <w:p w14:paraId="5E442F64" w14:textId="4CA657C2" w:rsidR="005F3AE6" w:rsidRPr="00CE1503" w:rsidRDefault="00E23CD8" w:rsidP="00FE24E1">
            <w:pPr>
              <w:rPr>
                <w:rFonts w:ascii="Calibri" w:eastAsia="ArialNarrow" w:hAnsi="Calibri" w:cs="Calibri"/>
                <w:b/>
                <w:szCs w:val="20"/>
              </w:rPr>
            </w:pPr>
            <w:bookmarkStart w:id="30" w:name="_Hlk169514562"/>
            <w:r w:rsidRPr="00CE1503">
              <w:rPr>
                <w:rFonts w:ascii="Calibri" w:eastAsia="ArialNarrow" w:hAnsi="Calibri" w:cs="Calibri"/>
                <w:b/>
                <w:szCs w:val="20"/>
              </w:rPr>
              <w:t>8</w:t>
            </w:r>
            <w:r w:rsidR="005F3AE6" w:rsidRPr="00CE1503">
              <w:rPr>
                <w:rFonts w:ascii="Calibri" w:eastAsia="ArialNarrow" w:hAnsi="Calibri" w:cs="Calibri"/>
                <w:b/>
                <w:szCs w:val="20"/>
              </w:rPr>
              <w:t xml:space="preserve">. </w:t>
            </w:r>
            <w:bookmarkStart w:id="31" w:name="_Hlk166929871"/>
            <w:r w:rsidR="005F3AE6" w:rsidRPr="00CE1503">
              <w:rPr>
                <w:rFonts w:ascii="Calibri" w:eastAsia="ArialNarrow" w:hAnsi="Calibri" w:cs="Calibri"/>
                <w:b/>
                <w:szCs w:val="20"/>
              </w:rPr>
              <w:t>MONITOR INTERAKTYWNY</w:t>
            </w:r>
            <w:r w:rsidRPr="00CE1503">
              <w:rPr>
                <w:rFonts w:ascii="Calibri" w:eastAsia="ArialNarrow" w:hAnsi="Calibri" w:cs="Calibri"/>
                <w:b/>
                <w:szCs w:val="20"/>
              </w:rPr>
              <w:t xml:space="preserve"> Z WBUDOWANYM KOMPUTEREM OPS </w:t>
            </w:r>
            <w:r w:rsidR="005F3AE6" w:rsidRPr="00CE1503">
              <w:rPr>
                <w:rFonts w:ascii="Calibri" w:eastAsia="ArialNarrow" w:hAnsi="Calibri" w:cs="Calibri"/>
                <w:b/>
                <w:szCs w:val="20"/>
              </w:rPr>
              <w:t xml:space="preserve">– </w:t>
            </w:r>
            <w:r w:rsidR="003D204D" w:rsidRPr="00CE1503">
              <w:rPr>
                <w:rFonts w:ascii="Calibri" w:eastAsia="ArialNarrow" w:hAnsi="Calibri" w:cs="Calibri"/>
                <w:b/>
                <w:szCs w:val="20"/>
              </w:rPr>
              <w:t>11</w:t>
            </w:r>
            <w:r w:rsidR="005F3AE6" w:rsidRPr="00CE1503">
              <w:rPr>
                <w:rFonts w:ascii="Calibri" w:eastAsia="ArialNarrow" w:hAnsi="Calibri" w:cs="Calibri"/>
                <w:b/>
                <w:szCs w:val="20"/>
              </w:rPr>
              <w:t xml:space="preserve"> SZTUK</w:t>
            </w:r>
            <w:bookmarkEnd w:id="31"/>
          </w:p>
          <w:bookmarkEnd w:id="30"/>
          <w:p w14:paraId="4C3B04E3" w14:textId="77777777" w:rsidR="005F3AE6" w:rsidRPr="00CE1503" w:rsidRDefault="005F3AE6" w:rsidP="00E23C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są monitory (ekrany) interaktywne z </w:t>
            </w:r>
            <w:r w:rsidR="00E23CD8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wbudowanym komputerem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OPS dla poniższych placówek oświatowych:</w:t>
            </w:r>
          </w:p>
          <w:p w14:paraId="0F375C1F" w14:textId="77777777" w:rsidR="00E23CD8" w:rsidRPr="00CE1503" w:rsidRDefault="00E23CD8" w:rsidP="00E23CD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Brzezinach – 3 sztuki</w:t>
            </w:r>
          </w:p>
          <w:p w14:paraId="59D5DB11" w14:textId="77777777" w:rsidR="00E23CD8" w:rsidRPr="00CE1503" w:rsidRDefault="00E23CD8" w:rsidP="00E23CD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2. SP w Łucce – 5 sztuk</w:t>
            </w:r>
          </w:p>
          <w:p w14:paraId="4FE34F1E" w14:textId="7C41F1CA" w:rsidR="00E23CD8" w:rsidRPr="00CE1503" w:rsidRDefault="00E23CD8" w:rsidP="00E23CD8">
            <w:pPr>
              <w:rPr>
                <w:rFonts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3. SP w Skrobowie – 3 sztuki</w:t>
            </w:r>
          </w:p>
        </w:tc>
      </w:tr>
      <w:tr w:rsidR="00CE1503" w:rsidRPr="00CE1503" w14:paraId="24909FFE" w14:textId="77777777" w:rsidTr="00FE24E1">
        <w:tc>
          <w:tcPr>
            <w:tcW w:w="1833" w:type="pct"/>
            <w:gridSpan w:val="2"/>
          </w:tcPr>
          <w:p w14:paraId="02F5796F" w14:textId="77777777" w:rsidR="005F3AE6" w:rsidRPr="00CE1503" w:rsidRDefault="005F3AE6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7" w:type="pct"/>
            <w:gridSpan w:val="2"/>
          </w:tcPr>
          <w:p w14:paraId="1E4051D8" w14:textId="77777777" w:rsidR="005F3AE6" w:rsidRPr="00CE1503" w:rsidRDefault="005F3AE6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5689EC2E" w14:textId="77777777" w:rsidTr="00FE24E1">
        <w:tc>
          <w:tcPr>
            <w:tcW w:w="1833" w:type="pct"/>
            <w:gridSpan w:val="2"/>
          </w:tcPr>
          <w:p w14:paraId="5B56998E" w14:textId="77777777" w:rsidR="005F3AE6" w:rsidRPr="00CE1503" w:rsidRDefault="005F3AE6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7" w:type="pct"/>
            <w:gridSpan w:val="2"/>
          </w:tcPr>
          <w:p w14:paraId="244DC4F7" w14:textId="77777777" w:rsidR="005F3AE6" w:rsidRPr="00CE1503" w:rsidRDefault="005F3AE6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6611421" w14:textId="77777777" w:rsidTr="00FE24E1">
        <w:tc>
          <w:tcPr>
            <w:tcW w:w="1021" w:type="pct"/>
            <w:vAlign w:val="center"/>
          </w:tcPr>
          <w:p w14:paraId="13DA97C4" w14:textId="77777777" w:rsidR="005F3AE6" w:rsidRPr="00CE1503" w:rsidRDefault="005F3AE6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1947" w:type="pct"/>
            <w:gridSpan w:val="2"/>
            <w:vAlign w:val="center"/>
          </w:tcPr>
          <w:p w14:paraId="43FD06DB" w14:textId="77777777" w:rsidR="005F3AE6" w:rsidRPr="00CE1503" w:rsidRDefault="005F3AE6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32" w:type="pct"/>
            <w:vAlign w:val="center"/>
          </w:tcPr>
          <w:p w14:paraId="5CFCD26E" w14:textId="77777777" w:rsidR="005F3AE6" w:rsidRPr="00CE1503" w:rsidRDefault="005F3AE6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6A219BC0" w14:textId="77777777" w:rsidR="005F3AE6" w:rsidRPr="00CE1503" w:rsidRDefault="005F3AE6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34A11496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754E07BB" w14:textId="77777777" w:rsidR="005F3AE6" w:rsidRPr="00CE1503" w:rsidRDefault="005F3AE6" w:rsidP="00FE24E1">
            <w:pPr>
              <w:pStyle w:val="Default"/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lang w:eastAsia="en-US"/>
              </w:rPr>
              <w:t>Typ</w:t>
            </w:r>
          </w:p>
        </w:tc>
        <w:tc>
          <w:tcPr>
            <w:tcW w:w="1947" w:type="pct"/>
            <w:gridSpan w:val="2"/>
          </w:tcPr>
          <w:p w14:paraId="4D8B97A7" w14:textId="77777777" w:rsidR="005F3AE6" w:rsidRPr="00CE1503" w:rsidRDefault="005F3AE6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Monitor interaktywny z systemem Android wraz z wbudowanym komputerem OPS (all-in-one)</w:t>
            </w:r>
          </w:p>
        </w:tc>
        <w:tc>
          <w:tcPr>
            <w:tcW w:w="2032" w:type="pct"/>
          </w:tcPr>
          <w:p w14:paraId="7F45D248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B021852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229F7EDC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bookmarkStart w:id="32" w:name="_Hlk169515111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Rozmiar i proporcje obrazu</w:t>
            </w:r>
            <w:bookmarkEnd w:id="32"/>
          </w:p>
        </w:tc>
        <w:tc>
          <w:tcPr>
            <w:tcW w:w="1947" w:type="pct"/>
            <w:gridSpan w:val="2"/>
          </w:tcPr>
          <w:p w14:paraId="5BD27285" w14:textId="47E632BE" w:rsidR="005F3AE6" w:rsidRPr="00882ECE" w:rsidRDefault="005F3AE6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bookmarkStart w:id="33" w:name="_Hlk169514990"/>
            <w:r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Efektywna powierzchnia monitora (obszar interaktywny), na której można dokonywać notatek, sterować pracą komputera</w:t>
            </w:r>
            <w:r w:rsidR="00E23CD8"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: </w:t>
            </w:r>
            <w:r w:rsidR="006B2D4A"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minimum </w:t>
            </w:r>
            <w:r w:rsidR="00E23CD8"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16</w:t>
            </w:r>
            <w:r w:rsidR="006B2D4A"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4</w:t>
            </w:r>
            <w:r w:rsidR="00E23CD8"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x90 cm (</w:t>
            </w:r>
            <w:r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przekątna </w:t>
            </w:r>
            <w:r w:rsidR="00882ECE"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ok. </w:t>
            </w:r>
            <w:r w:rsidR="00E23CD8"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7</w:t>
            </w:r>
            <w:r w:rsidR="00882ECE"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3</w:t>
            </w:r>
            <w:r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cal</w:t>
            </w:r>
            <w:r w:rsidR="00882ECE"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</w:t>
            </w:r>
            <w:r w:rsidR="00E23CD8"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)</w:t>
            </w:r>
            <w:r w:rsidRPr="00882E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16:9</w:t>
            </w:r>
            <w:bookmarkEnd w:id="33"/>
          </w:p>
        </w:tc>
        <w:tc>
          <w:tcPr>
            <w:tcW w:w="2032" w:type="pct"/>
          </w:tcPr>
          <w:p w14:paraId="338045CA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7BDFD45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7A6BD5A1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Kontrast , jasność</w:t>
            </w:r>
          </w:p>
        </w:tc>
        <w:tc>
          <w:tcPr>
            <w:tcW w:w="1947" w:type="pct"/>
            <w:gridSpan w:val="2"/>
          </w:tcPr>
          <w:p w14:paraId="3128588F" w14:textId="77777777" w:rsidR="009601D5" w:rsidRPr="00CE1503" w:rsidRDefault="009601D5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Kontrast dynamiczny minimum 5000:1, kontrast statyczny minimum 1200:1</w:t>
            </w:r>
          </w:p>
          <w:p w14:paraId="15EF8B82" w14:textId="7C1E9A8B" w:rsidR="005F3AE6" w:rsidRPr="00CE1503" w:rsidRDefault="009601D5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Jasność podświetlenia matrycy minimum 350 cd/m2</w:t>
            </w:r>
          </w:p>
        </w:tc>
        <w:tc>
          <w:tcPr>
            <w:tcW w:w="2032" w:type="pct"/>
          </w:tcPr>
          <w:p w14:paraId="21C7C42F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2F65CA7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1EA9EA67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Rozdzielczość</w:t>
            </w:r>
          </w:p>
        </w:tc>
        <w:tc>
          <w:tcPr>
            <w:tcW w:w="1947" w:type="pct"/>
            <w:gridSpan w:val="2"/>
          </w:tcPr>
          <w:p w14:paraId="77923CF1" w14:textId="47BE1691" w:rsidR="005F3AE6" w:rsidRPr="00CE1503" w:rsidRDefault="006C2C83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UHD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5D1CAD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3840x2160 / 60Hz</w:t>
            </w:r>
          </w:p>
        </w:tc>
        <w:tc>
          <w:tcPr>
            <w:tcW w:w="2032" w:type="pct"/>
          </w:tcPr>
          <w:p w14:paraId="4038ED5A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9B17B90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204D4D09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1947" w:type="pct"/>
            <w:gridSpan w:val="2"/>
          </w:tcPr>
          <w:p w14:paraId="509107FE" w14:textId="22DCE609" w:rsidR="005F3AE6" w:rsidRPr="00CE1503" w:rsidRDefault="005F3AE6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Wyświetlacz LCD z podświetleniem LED</w:t>
            </w:r>
            <w:r w:rsidR="006C2C83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i filtrem światła niebieskiego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szyba hartowana</w:t>
            </w:r>
            <w:r w:rsidR="005D1CAD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antyodblaskowa, zapobiegająca odciskom palców, antybakteryjne szkło hartowane</w:t>
            </w:r>
          </w:p>
        </w:tc>
        <w:tc>
          <w:tcPr>
            <w:tcW w:w="2032" w:type="pct"/>
          </w:tcPr>
          <w:p w14:paraId="66EC7E2D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AC20103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33635BFD" w14:textId="14C49071" w:rsidR="005D1CAD" w:rsidRPr="00CE1503" w:rsidRDefault="005D1CAD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Kąt widzenia (poziom/pion)</w:t>
            </w:r>
          </w:p>
        </w:tc>
        <w:tc>
          <w:tcPr>
            <w:tcW w:w="1947" w:type="pct"/>
            <w:gridSpan w:val="2"/>
          </w:tcPr>
          <w:p w14:paraId="05CCC6D7" w14:textId="6B7C5E5F" w:rsidR="005D1CAD" w:rsidRPr="00CE1503" w:rsidRDefault="005D1CAD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178 stopni / 178 stopni</w:t>
            </w:r>
          </w:p>
        </w:tc>
        <w:tc>
          <w:tcPr>
            <w:tcW w:w="2032" w:type="pct"/>
          </w:tcPr>
          <w:p w14:paraId="1BF4D5FD" w14:textId="77777777" w:rsidR="005D1CAD" w:rsidRPr="00CE1503" w:rsidRDefault="005D1CAD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B514C87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48DDF66A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Żywotność panelu</w:t>
            </w:r>
          </w:p>
        </w:tc>
        <w:tc>
          <w:tcPr>
            <w:tcW w:w="1947" w:type="pct"/>
            <w:gridSpan w:val="2"/>
          </w:tcPr>
          <w:p w14:paraId="064315B5" w14:textId="4C56D096" w:rsidR="005F3AE6" w:rsidRPr="00CE1503" w:rsidRDefault="005D1CAD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0000 h</w:t>
            </w:r>
          </w:p>
        </w:tc>
        <w:tc>
          <w:tcPr>
            <w:tcW w:w="2032" w:type="pct"/>
          </w:tcPr>
          <w:p w14:paraId="56A46205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78F1516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78F1DAC4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Obiekty odczytu</w:t>
            </w:r>
          </w:p>
        </w:tc>
        <w:tc>
          <w:tcPr>
            <w:tcW w:w="1947" w:type="pct"/>
            <w:gridSpan w:val="2"/>
          </w:tcPr>
          <w:p w14:paraId="716277A1" w14:textId="60012049" w:rsidR="005F3AE6" w:rsidRPr="00CE1503" w:rsidRDefault="005D1CAD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 punktów dotyku, obsługa palcem lub dowolny wskaźnik</w:t>
            </w:r>
          </w:p>
        </w:tc>
        <w:tc>
          <w:tcPr>
            <w:tcW w:w="2032" w:type="pct"/>
          </w:tcPr>
          <w:p w14:paraId="69944104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7E9987E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20E9DDC0" w14:textId="5DF6C771" w:rsidR="009601D5" w:rsidRPr="00CE1503" w:rsidRDefault="009601D5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Komunikacja</w:t>
            </w:r>
          </w:p>
        </w:tc>
        <w:tc>
          <w:tcPr>
            <w:tcW w:w="1947" w:type="pct"/>
            <w:gridSpan w:val="2"/>
          </w:tcPr>
          <w:p w14:paraId="297E84EE" w14:textId="77777777" w:rsidR="009601D5" w:rsidRPr="00CE1503" w:rsidRDefault="009601D5" w:rsidP="009601D5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Komunikacja bezprzewodowa:</w:t>
            </w:r>
          </w:p>
          <w:p w14:paraId="75BE79F2" w14:textId="1AC86188" w:rsidR="009601D5" w:rsidRPr="00CE1503" w:rsidRDefault="009601D5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Bluetooth 5.0</w:t>
            </w:r>
          </w:p>
          <w:p w14:paraId="46ECE1B2" w14:textId="743DE0B4" w:rsidR="009601D5" w:rsidRPr="00CE1503" w:rsidRDefault="009601D5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WLAN IEEE 802.11 a/b/g/n/ac</w:t>
            </w:r>
          </w:p>
        </w:tc>
        <w:tc>
          <w:tcPr>
            <w:tcW w:w="2032" w:type="pct"/>
          </w:tcPr>
          <w:p w14:paraId="089B466E" w14:textId="77777777" w:rsidR="009601D5" w:rsidRPr="00CE1503" w:rsidRDefault="009601D5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7517454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4728D6A4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Typ złączy monitora</w:t>
            </w:r>
          </w:p>
        </w:tc>
        <w:tc>
          <w:tcPr>
            <w:tcW w:w="1947" w:type="pct"/>
            <w:gridSpan w:val="2"/>
          </w:tcPr>
          <w:p w14:paraId="04BF2FEB" w14:textId="1DCB19F7" w:rsidR="00284054" w:rsidRPr="00CE1503" w:rsidRDefault="005D1CAD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3x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HDMI, </w:t>
            </w:r>
            <w:r w:rsidR="00BF7B9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USB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w tym min. 2x USB 3.0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RJ45, 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mini jack 3,5 mm, 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slot na komputer OPS</w:t>
            </w:r>
            <w:r w:rsidR="00284054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w tym umieszczone z przodu: </w:t>
            </w:r>
            <w:bookmarkStart w:id="34" w:name="_Hlk168990633"/>
            <w:r w:rsidR="00284054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1x HDMI, 1x USB Typ-C, USB Typ-B (dotyk), USB 3.0 Typ-A</w:t>
            </w:r>
            <w:bookmarkEnd w:id="34"/>
            <w:r w:rsidR="0001517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032" w:type="pct"/>
          </w:tcPr>
          <w:p w14:paraId="359DF1C9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3E12472" w14:textId="77777777" w:rsidTr="00F05C2F">
        <w:trPr>
          <w:trHeight w:val="188"/>
        </w:trPr>
        <w:tc>
          <w:tcPr>
            <w:tcW w:w="1021" w:type="pct"/>
            <w:vAlign w:val="center"/>
          </w:tcPr>
          <w:p w14:paraId="75AB9C1B" w14:textId="77777777" w:rsidR="00284054" w:rsidRPr="00CE1503" w:rsidRDefault="00284054" w:rsidP="00F05C2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Dane komputera zintegrowanego z monitorem</w:t>
            </w:r>
          </w:p>
        </w:tc>
        <w:tc>
          <w:tcPr>
            <w:tcW w:w="1947" w:type="pct"/>
            <w:gridSpan w:val="2"/>
          </w:tcPr>
          <w:p w14:paraId="5390A1C2" w14:textId="77777777" w:rsidR="00284054" w:rsidRPr="00CE1503" w:rsidRDefault="00284054" w:rsidP="00F05C2F">
            <w:pPr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Procesor w architekturze ARM, 8-rdzeniowy, w tym minimum klaster dwóch rdzeni o taktowaniu do 2,2 GHz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zawiera układ graficzny. Pamięć RAM: 4GB DDR4, pamięć wbudowana 64GB. Oprogramowanie zainstalowane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przez producenta, kompatybilne z wersją Android 11 lub wyższą.</w:t>
            </w:r>
          </w:p>
        </w:tc>
        <w:tc>
          <w:tcPr>
            <w:tcW w:w="2032" w:type="pct"/>
          </w:tcPr>
          <w:p w14:paraId="6E9A6352" w14:textId="77777777" w:rsidR="00284054" w:rsidRPr="00CE1503" w:rsidRDefault="00284054" w:rsidP="00F05C2F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79E03695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5AE878DB" w14:textId="53F2A369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Funkcjonalność</w:t>
            </w:r>
            <w:r w:rsidR="00284054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komputera zintegrowanego z monitorem</w:t>
            </w:r>
          </w:p>
        </w:tc>
        <w:tc>
          <w:tcPr>
            <w:tcW w:w="1947" w:type="pct"/>
            <w:gridSpan w:val="2"/>
          </w:tcPr>
          <w:p w14:paraId="23714832" w14:textId="1E73DB13" w:rsidR="005F3AE6" w:rsidRPr="00CE1503" w:rsidRDefault="005F3AE6" w:rsidP="00FE24E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Funkcje autonomiczne (bez podłączonego komputera</w:t>
            </w:r>
            <w:r w:rsidR="004E7822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OPS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): przeglądarka internetowa, tryb whiteboard wraz z współdzieleniem notatek w trybie rzeczywistym (edycja notatek również przez podłączonych uczestników przez np. smartfony lub komputery), udostępnianie ekranu urządzenia przenośnego lub komputera, odtwarzacz treści interaktywnych (możliwość wysyłania wykonanych w programie komputerowym interaktywnych lekcji na monitor poprzez sieć).</w:t>
            </w:r>
          </w:p>
          <w:p w14:paraId="4BEB6973" w14:textId="2CEE8377" w:rsidR="005F3AE6" w:rsidRPr="00CE1503" w:rsidRDefault="005F3AE6" w:rsidP="00FE24E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Kompatybilność z HID, możliwość pracy pod kontrolą systemów z rodziny Microsoft Windows (</w:t>
            </w:r>
            <w:r w:rsidR="005D1CAD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11/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10/8.1/8/7) oraz możliwość pracy pod kontrolą Linux, Android oraz Mac OS X</w:t>
            </w:r>
          </w:p>
          <w:p w14:paraId="21393EF7" w14:textId="77777777" w:rsidR="005F3AE6" w:rsidRPr="00CE1503" w:rsidRDefault="005F3AE6" w:rsidP="00FE24E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Komunikacja z zewnętrznym komputerem poprzez port USB</w:t>
            </w:r>
          </w:p>
        </w:tc>
        <w:tc>
          <w:tcPr>
            <w:tcW w:w="2032" w:type="pct"/>
          </w:tcPr>
          <w:p w14:paraId="2C314992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5607E6B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299AFC73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Wyposażenie dodatkowe i akcesoria</w:t>
            </w:r>
          </w:p>
        </w:tc>
        <w:tc>
          <w:tcPr>
            <w:tcW w:w="1947" w:type="pct"/>
            <w:gridSpan w:val="2"/>
          </w:tcPr>
          <w:p w14:paraId="561D3025" w14:textId="22CF34AF" w:rsidR="009601D5" w:rsidRPr="00CE1503" w:rsidRDefault="009601D5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g</w:t>
            </w:r>
            <w:r w:rsidR="005F3AE6" w:rsidRPr="00CE1503">
              <w:rPr>
                <w:rFonts w:eastAsia="Calibri" w:cs="Calibri"/>
                <w:sz w:val="20"/>
                <w:szCs w:val="20"/>
                <w:lang w:eastAsia="en-US"/>
              </w:rPr>
              <w:t>łośniki wbudowane min. 2x</w:t>
            </w: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15</w:t>
            </w:r>
            <w:r w:rsidR="005F3AE6" w:rsidRPr="00CE1503">
              <w:rPr>
                <w:rFonts w:eastAsia="Calibri" w:cs="Calibri"/>
                <w:sz w:val="20"/>
                <w:szCs w:val="20"/>
                <w:lang w:eastAsia="en-US"/>
              </w:rPr>
              <w:t>W</w:t>
            </w:r>
          </w:p>
          <w:p w14:paraId="598BB05C" w14:textId="77777777" w:rsidR="009601D5" w:rsidRPr="00CE1503" w:rsidRDefault="005F3AE6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pisak atrapa (2 szt.)</w:t>
            </w:r>
          </w:p>
          <w:p w14:paraId="48701DBA" w14:textId="77777777" w:rsidR="009601D5" w:rsidRPr="00CE1503" w:rsidRDefault="005F3AE6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pendrive z oprogramowaniem i sterownikami</w:t>
            </w:r>
            <w:r w:rsidR="006C2C83" w:rsidRPr="00CE1503">
              <w:rPr>
                <w:rFonts w:eastAsia="Calibri" w:cs="Calibri"/>
                <w:sz w:val="20"/>
                <w:szCs w:val="20"/>
                <w:lang w:eastAsia="en-US"/>
              </w:rPr>
              <w:t xml:space="preserve"> lub możliwość instalacji online</w:t>
            </w:r>
          </w:p>
          <w:p w14:paraId="39D3873E" w14:textId="626C4E3C" w:rsidR="005F3AE6" w:rsidRPr="00CE1503" w:rsidRDefault="005F3AE6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cs="Calibri"/>
                <w:sz w:val="20"/>
                <w:szCs w:val="20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 xml:space="preserve">zestaw montażowy z uchwytem montażowym, </w:t>
            </w:r>
            <w:r w:rsidR="00B46112" w:rsidRPr="00CE1503">
              <w:rPr>
                <w:rFonts w:eastAsia="Calibri" w:cs="Calibri"/>
                <w:sz w:val="20"/>
                <w:szCs w:val="20"/>
                <w:lang w:eastAsia="en-US"/>
              </w:rPr>
              <w:t xml:space="preserve">przewód zasilający, </w:t>
            </w: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kable przyłączeniowe itp.</w:t>
            </w:r>
          </w:p>
        </w:tc>
        <w:tc>
          <w:tcPr>
            <w:tcW w:w="2032" w:type="pct"/>
          </w:tcPr>
          <w:p w14:paraId="02F82999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21940AA2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61DE8C50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Dane komputera OPS - procesor</w:t>
            </w:r>
          </w:p>
        </w:tc>
        <w:tc>
          <w:tcPr>
            <w:tcW w:w="1947" w:type="pct"/>
            <w:gridSpan w:val="2"/>
          </w:tcPr>
          <w:p w14:paraId="31B9C7CC" w14:textId="165643C4" w:rsidR="005F3AE6" w:rsidRPr="00CE1503" w:rsidRDefault="00D476CF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zaprojektowany do pracy w komputerach przenośnych, </w:t>
            </w:r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uzyskujący wynik co najmniej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13000</w:t>
            </w:r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punktów w teście Passmark - CPU Mark Laptop &amp; Portable CPU Performance, według wyników procesorów publikowanych na stronie </w:t>
            </w:r>
            <w:hyperlink r:id="rId14" w:history="1">
              <w:r w:rsidR="005F3AE6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="005F3AE6"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3F32B97F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1803158E" w14:textId="5780C4BB" w:rsidR="005F3AE6" w:rsidRPr="00CE1503" w:rsidRDefault="005F3AE6" w:rsidP="00FE24E1">
            <w:pPr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PassMark wymaganego wyniku dla każdego z procesorów winien być osiągnięty na dzień opublikowania ogłoszenia o zamówieniu (zrzut z ekranu strony z wynikami testów PassMark http://www.cpubenchmark.net/laptop.html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12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</w:t>
            </w:r>
            <w:r w:rsidR="00DE02D8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SWZ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).</w:t>
            </w:r>
          </w:p>
          <w:p w14:paraId="495EA8F3" w14:textId="77777777" w:rsidR="005F3AE6" w:rsidRPr="00CE1503" w:rsidRDefault="005F3AE6" w:rsidP="00FE24E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Wyjątek: W przypadku pojawienia się modeli procesorów niefunkcjonujących na rynku w chwili opublikowania ogłoszenia, a które wprowadzono do obrotu rynkowego i podlegały ocenie w testach PassMark po opublikowaniu ogłoszenia Zamawiający oceniać będzie zgodnie z punktacją w testach PassMark z dnia otwarcia ofert.</w:t>
            </w:r>
          </w:p>
        </w:tc>
        <w:tc>
          <w:tcPr>
            <w:tcW w:w="2032" w:type="pct"/>
          </w:tcPr>
          <w:p w14:paraId="4F844D3D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1764197F" w14:textId="77777777" w:rsidTr="00FE24E1">
        <w:trPr>
          <w:trHeight w:val="615"/>
        </w:trPr>
        <w:tc>
          <w:tcPr>
            <w:tcW w:w="1021" w:type="pct"/>
          </w:tcPr>
          <w:p w14:paraId="4768AACA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Dane komputera OPS - pozostałe</w:t>
            </w:r>
          </w:p>
        </w:tc>
        <w:tc>
          <w:tcPr>
            <w:tcW w:w="1947" w:type="pct"/>
            <w:gridSpan w:val="2"/>
          </w:tcPr>
          <w:p w14:paraId="20D681E3" w14:textId="6B6472D2" w:rsidR="003B29D0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Karta graficzna – zintegrowana</w:t>
            </w:r>
            <w:r w:rsidR="0088770D" w:rsidRPr="00CE1503">
              <w:rPr>
                <w:rFonts w:ascii="Calibri" w:hAnsi="Calibri" w:cs="Calibri"/>
                <w:bCs/>
                <w:sz w:val="20"/>
                <w:szCs w:val="20"/>
              </w:rPr>
              <w:t>, musi pozwalać na obsługę rozdzielczości oferowanego monitora.</w:t>
            </w:r>
          </w:p>
          <w:p w14:paraId="1B074885" w14:textId="6387D187" w:rsidR="003B29D0" w:rsidRPr="00CE1503" w:rsidRDefault="003B29D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Zintegrowany w płycie głównej aktywny układ zgodny ze standardem Trusted - Platform Module (TPM v2.0) działający niezależnie od wersji BIOS.</w:t>
            </w:r>
          </w:p>
          <w:p w14:paraId="156CDB3B" w14:textId="1B7C3DE2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Pamięć RAM min. </w:t>
            </w:r>
            <w:r w:rsidR="006C2C83" w:rsidRPr="00CE1503">
              <w:rPr>
                <w:rFonts w:ascii="Calibri" w:hAnsi="Calibri" w:cs="Calibri"/>
                <w:bCs/>
                <w:sz w:val="20"/>
                <w:szCs w:val="20"/>
              </w:rPr>
              <w:t>8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GB DDR4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3200 MHz, z możliwością rozbudowy do 16GB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Dysk twardy min. </w:t>
            </w:r>
            <w:r w:rsidR="006C2C83" w:rsidRPr="00CE1503">
              <w:rPr>
                <w:rFonts w:ascii="Calibri" w:hAnsi="Calibri" w:cs="Calibri"/>
                <w:bCs/>
                <w:sz w:val="20"/>
                <w:szCs w:val="20"/>
              </w:rPr>
              <w:t>256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GB SSD, Wejścia/wyjścia: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USB 3.0 x2,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1x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HDMI,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>1 x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audio,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1x RJ45,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WiFi. Karty sieciowe: LAN 10/100/1000 LAN, WLAN 802.11 ac/a/b/g/n.</w:t>
            </w:r>
          </w:p>
          <w:p w14:paraId="0C2323BA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Dopuszcza się złącza współdzielone dla Android i OPS.</w:t>
            </w:r>
          </w:p>
        </w:tc>
        <w:tc>
          <w:tcPr>
            <w:tcW w:w="2032" w:type="pct"/>
          </w:tcPr>
          <w:p w14:paraId="3B1E6060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60BD04D8" w14:textId="77777777" w:rsidTr="00FE24E1">
        <w:trPr>
          <w:trHeight w:val="615"/>
        </w:trPr>
        <w:tc>
          <w:tcPr>
            <w:tcW w:w="1021" w:type="pct"/>
          </w:tcPr>
          <w:p w14:paraId="7632CFB6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Dane komputera OPS – system operacyjny</w:t>
            </w:r>
          </w:p>
        </w:tc>
        <w:tc>
          <w:tcPr>
            <w:tcW w:w="1947" w:type="pct"/>
            <w:gridSpan w:val="2"/>
          </w:tcPr>
          <w:p w14:paraId="49A3A5FA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26234D20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33528E48" w14:textId="77777777" w:rsidR="006C2C83" w:rsidRPr="00CE1503" w:rsidRDefault="006C2C83" w:rsidP="006C2C8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012928D7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23107AED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4A48A021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5F33E2A6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648AD591" w14:textId="77777777" w:rsidR="006C2C83" w:rsidRPr="00CE1503" w:rsidRDefault="006C2C83" w:rsidP="006C2C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285291EA" w14:textId="3D2FFEA8" w:rsidR="005F3AE6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32" w:type="pct"/>
          </w:tcPr>
          <w:p w14:paraId="02B47A1B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51397290" w14:textId="77777777" w:rsidTr="000E5D21">
        <w:trPr>
          <w:trHeight w:val="615"/>
        </w:trPr>
        <w:tc>
          <w:tcPr>
            <w:tcW w:w="1021" w:type="pct"/>
          </w:tcPr>
          <w:p w14:paraId="2DB4224F" w14:textId="77777777" w:rsidR="0088770D" w:rsidRPr="00CE1503" w:rsidRDefault="0088770D" w:rsidP="000E5D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1947" w:type="pct"/>
            <w:gridSpan w:val="2"/>
          </w:tcPr>
          <w:p w14:paraId="7294F57B" w14:textId="77777777" w:rsidR="0088770D" w:rsidRPr="00CE1503" w:rsidRDefault="0088770D" w:rsidP="000E5D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</w:t>
            </w:r>
          </w:p>
          <w:p w14:paraId="579A6625" w14:textId="77777777" w:rsidR="0088770D" w:rsidRPr="00CE1503" w:rsidRDefault="0088770D" w:rsidP="000E5D21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594D7A06" w14:textId="77777777" w:rsidR="0088770D" w:rsidRPr="00CE1503" w:rsidRDefault="0088770D" w:rsidP="000E5D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Wymagane dokumenty należy dostarczyć przed podpisaniem umowy.</w:t>
            </w:r>
          </w:p>
        </w:tc>
        <w:tc>
          <w:tcPr>
            <w:tcW w:w="2032" w:type="pct"/>
          </w:tcPr>
          <w:p w14:paraId="0C4F1731" w14:textId="77777777" w:rsidR="0088770D" w:rsidRPr="00CE1503" w:rsidRDefault="0088770D" w:rsidP="000E5D2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15B1090F" w14:textId="77777777" w:rsidTr="00D476CF">
        <w:tc>
          <w:tcPr>
            <w:tcW w:w="1021" w:type="pct"/>
          </w:tcPr>
          <w:p w14:paraId="728EA84F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 wymagania</w:t>
            </w:r>
          </w:p>
        </w:tc>
        <w:tc>
          <w:tcPr>
            <w:tcW w:w="1947" w:type="pct"/>
            <w:gridSpan w:val="2"/>
          </w:tcPr>
          <w:p w14:paraId="65DBE5CB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monitorem dostarczyć (w języku polskim) instrukcję użytkownika.</w:t>
            </w:r>
          </w:p>
        </w:tc>
        <w:tc>
          <w:tcPr>
            <w:tcW w:w="2032" w:type="pct"/>
          </w:tcPr>
          <w:p w14:paraId="400B89C4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79640A3F" w14:textId="77777777" w:rsidTr="00FE24E1">
        <w:trPr>
          <w:trHeight w:val="615"/>
        </w:trPr>
        <w:tc>
          <w:tcPr>
            <w:tcW w:w="1021" w:type="pct"/>
          </w:tcPr>
          <w:p w14:paraId="43B54AA8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1947" w:type="pct"/>
            <w:gridSpan w:val="2"/>
          </w:tcPr>
          <w:p w14:paraId="1CFDF071" w14:textId="2034A3B9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Dostawcy sprzętu lub producenta – minimum </w:t>
            </w:r>
            <w:r w:rsidR="006C2C83" w:rsidRPr="00CE1503">
              <w:rPr>
                <w:rFonts w:ascii="Calibri" w:hAnsi="Calibri" w:cs="Calibri"/>
                <w:bCs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miesi</w:t>
            </w:r>
            <w:r w:rsidR="006C2C83" w:rsidRPr="00CE1503">
              <w:rPr>
                <w:rFonts w:ascii="Calibri" w:hAnsi="Calibri" w:cs="Calibri"/>
                <w:bCs/>
                <w:sz w:val="20"/>
                <w:szCs w:val="20"/>
              </w:rPr>
              <w:t>ęcy</w:t>
            </w:r>
          </w:p>
          <w:p w14:paraId="54FDD79F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Warunki gwarancji muszą:</w:t>
            </w:r>
          </w:p>
          <w:p w14:paraId="2945CDEC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umożliwiać Zamawiającemu wykonanie uprawień gwarancyjnych na terytorium Rzeczypospolitej Polskiej,</w:t>
            </w:r>
          </w:p>
          <w:p w14:paraId="75F9A46F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przewidywać przysługiwanie Zamawiającemu uprawnień z tytułu gwarancji bez potrzeby dokonywania odpłatnych przeglądów,</w:t>
            </w:r>
          </w:p>
          <w:p w14:paraId="05261E07" w14:textId="77777777" w:rsidR="005F3AE6" w:rsidRPr="00CE1503" w:rsidRDefault="005F3AE6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przewidywać nieodpłatne usuwanie przez gwaranta wad przedmiotu umowy, ujawnionych w okresie gwarancji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225AB502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CDEC5A0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Autoryzowany przez producenta (lub innego gwaranta) serwis gwarancyjny w Polsce ma posiadać certyfikat zarządzania jakością ISO 9001 w zakresie procedury serwisowej lub dokument równoważny-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dokument potwierdzający należy dostarczyć przed podpisaniem umowy.</w:t>
            </w:r>
          </w:p>
        </w:tc>
        <w:tc>
          <w:tcPr>
            <w:tcW w:w="2032" w:type="pct"/>
          </w:tcPr>
          <w:p w14:paraId="595051EE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06A0D955" w14:textId="77777777" w:rsidTr="00FE24E1">
        <w:trPr>
          <w:trHeight w:val="188"/>
        </w:trPr>
        <w:tc>
          <w:tcPr>
            <w:tcW w:w="1021" w:type="pct"/>
          </w:tcPr>
          <w:p w14:paraId="0DEA1D95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1947" w:type="pct"/>
            <w:gridSpan w:val="2"/>
          </w:tcPr>
          <w:p w14:paraId="697D98FF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0% (zakup dla placówki edukacyjnej)</w:t>
            </w:r>
          </w:p>
        </w:tc>
        <w:tc>
          <w:tcPr>
            <w:tcW w:w="2032" w:type="pct"/>
          </w:tcPr>
          <w:p w14:paraId="12634D80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3BE3D56" w14:textId="77777777" w:rsidR="005F3AE6" w:rsidRPr="00CE1503" w:rsidRDefault="005F3AE6" w:rsidP="004C65C8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1443F392" w14:textId="522D72CF" w:rsidR="005F3AE6" w:rsidRPr="00CE1503" w:rsidRDefault="005F3AE6" w:rsidP="004C65C8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 xml:space="preserve">Zamawiający wymaga, aby dostarczone monitory interaktywne, zostały na koszt Wykonawcy zamontowane w 3 szkołach Zamawiającego, w terminach z nim uzgodnionych oraz z uwzględnieniem wyposażenia sal oraz wzrostu osób korzystających z monitorów. Po zamontowaniu Wykonawca musi </w:t>
      </w:r>
      <w:r w:rsidR="006C2C83" w:rsidRPr="00CE1503">
        <w:rPr>
          <w:rFonts w:ascii="Calibri" w:hAnsi="Calibri" w:cs="Calibri"/>
          <w:b/>
          <w:sz w:val="20"/>
          <w:szCs w:val="20"/>
        </w:rPr>
        <w:t>dokonać pierwszego uruchomienia monitora w obecności wskazanego personelu szkoły.</w:t>
      </w:r>
    </w:p>
    <w:p w14:paraId="59828F69" w14:textId="77777777" w:rsidR="00256733" w:rsidRPr="00CE1503" w:rsidRDefault="00256733" w:rsidP="00B56DCD">
      <w:pPr>
        <w:jc w:val="both"/>
        <w:rPr>
          <w:rFonts w:ascii="Calibri" w:hAnsi="Calibri" w:cs="Calibri"/>
          <w:b/>
          <w:iCs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4888"/>
        <w:gridCol w:w="152"/>
        <w:gridCol w:w="6844"/>
        <w:gridCol w:w="62"/>
      </w:tblGrid>
      <w:tr w:rsidR="00CE1503" w:rsidRPr="00CE1503" w14:paraId="53D73B57" w14:textId="77777777" w:rsidTr="00B56DCD">
        <w:tc>
          <w:tcPr>
            <w:tcW w:w="5000" w:type="pct"/>
            <w:gridSpan w:val="5"/>
          </w:tcPr>
          <w:p w14:paraId="1B8C8DE9" w14:textId="4D9DC1B4" w:rsidR="00B56DCD" w:rsidRPr="00CE1503" w:rsidRDefault="00D476CF" w:rsidP="004C65C8">
            <w:pPr>
              <w:keepNext/>
              <w:rPr>
                <w:rFonts w:ascii="Calibri" w:hAnsi="Calibri" w:cs="Calibri"/>
                <w:b/>
              </w:rPr>
            </w:pPr>
            <w:r w:rsidRPr="00CE1503">
              <w:rPr>
                <w:rFonts w:ascii="Calibri" w:hAnsi="Calibri" w:cs="Calibri"/>
                <w:b/>
              </w:rPr>
              <w:t>9</w:t>
            </w:r>
            <w:r w:rsidR="00B56DCD" w:rsidRPr="00CE1503">
              <w:rPr>
                <w:rFonts w:ascii="Calibri" w:hAnsi="Calibri" w:cs="Calibri"/>
                <w:b/>
              </w:rPr>
              <w:t xml:space="preserve">. </w:t>
            </w:r>
            <w:bookmarkStart w:id="35" w:name="_Hlk166929948"/>
            <w:r w:rsidR="00B56DCD" w:rsidRPr="00CE1503">
              <w:rPr>
                <w:rFonts w:ascii="Calibri" w:hAnsi="Calibri" w:cs="Calibri"/>
                <w:b/>
              </w:rPr>
              <w:t>DRUKARKA 3D</w:t>
            </w:r>
            <w:r w:rsidR="00171C95" w:rsidRPr="00CE1503">
              <w:rPr>
                <w:rFonts w:ascii="Calibri" w:hAnsi="Calibri" w:cs="Calibri"/>
                <w:b/>
              </w:rPr>
              <w:t xml:space="preserve"> </w:t>
            </w:r>
            <w:r w:rsidR="00B56DCD" w:rsidRPr="00CE1503">
              <w:rPr>
                <w:rFonts w:ascii="Calibri" w:hAnsi="Calibri" w:cs="Calibri"/>
                <w:b/>
              </w:rPr>
              <w:t xml:space="preserve">– </w:t>
            </w:r>
            <w:r w:rsidR="00171C95" w:rsidRPr="00CE1503">
              <w:rPr>
                <w:rFonts w:ascii="Calibri" w:hAnsi="Calibri" w:cs="Calibri"/>
                <w:b/>
              </w:rPr>
              <w:t>2</w:t>
            </w:r>
            <w:r w:rsidR="00B56DCD" w:rsidRPr="00CE1503">
              <w:rPr>
                <w:rFonts w:ascii="Calibri" w:hAnsi="Calibri" w:cs="Calibri"/>
                <w:b/>
              </w:rPr>
              <w:t xml:space="preserve"> SZTUKI</w:t>
            </w:r>
            <w:bookmarkEnd w:id="35"/>
          </w:p>
          <w:p w14:paraId="407AA586" w14:textId="784D1C30" w:rsidR="00D476CF" w:rsidRPr="00CE1503" w:rsidRDefault="00B56DCD" w:rsidP="004C65C8">
            <w:pPr>
              <w:keepNext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Przedmiotem zamówienia </w:t>
            </w:r>
            <w:r w:rsidR="00171C95"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są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drukarki 3D </w:t>
            </w:r>
            <w:r w:rsidR="00D476CF"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wraz z materiałami eksploatacyjnymi (filamentami) </w:t>
            </w:r>
            <w:r w:rsidR="00D476CF" w:rsidRPr="00CE1503">
              <w:rPr>
                <w:rFonts w:ascii="Calibri" w:hAnsi="Calibri" w:cs="Calibri"/>
                <w:bCs/>
                <w:sz w:val="20"/>
                <w:szCs w:val="20"/>
              </w:rPr>
              <w:t>dla poniższych placówek oświatowych:</w:t>
            </w:r>
          </w:p>
          <w:p w14:paraId="3C2CD029" w14:textId="22684874" w:rsidR="00D476CF" w:rsidRPr="00CE1503" w:rsidRDefault="00D476CF" w:rsidP="004C65C8">
            <w:pPr>
              <w:keepNext/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Brzezinach – 1 sztuka</w:t>
            </w:r>
          </w:p>
          <w:p w14:paraId="54E0EC54" w14:textId="3227AF14" w:rsidR="00B56DCD" w:rsidRPr="00CE1503" w:rsidRDefault="00D476CF" w:rsidP="004C65C8">
            <w:pPr>
              <w:keepNext/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2. SP w </w:t>
            </w:r>
            <w:r w:rsidR="00171C95" w:rsidRPr="00CE1503">
              <w:rPr>
                <w:rFonts w:ascii="Calibri" w:hAnsi="Calibri" w:cs="Calibri"/>
                <w:bCs/>
                <w:sz w:val="20"/>
                <w:szCs w:val="20"/>
              </w:rPr>
              <w:t>Skrobowie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171C95" w:rsidRPr="00CE1503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sztuk</w:t>
            </w:r>
            <w:r w:rsidR="00171C95" w:rsidRPr="00CE1503">
              <w:rPr>
                <w:rFonts w:ascii="Calibri" w:hAnsi="Calibri" w:cs="Calibri"/>
                <w:bCs/>
                <w:sz w:val="20"/>
                <w:szCs w:val="20"/>
              </w:rPr>
              <w:t>a</w:t>
            </w:r>
          </w:p>
        </w:tc>
      </w:tr>
      <w:tr w:rsidR="00CE1503" w:rsidRPr="00CE1503" w14:paraId="7AA7D9EE" w14:textId="77777777" w:rsidTr="00B56DCD">
        <w:tc>
          <w:tcPr>
            <w:tcW w:w="2543" w:type="pct"/>
            <w:gridSpan w:val="3"/>
          </w:tcPr>
          <w:p w14:paraId="030C56DF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0B6D4976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80A4703" w14:textId="77777777" w:rsidTr="00B56DCD">
        <w:tc>
          <w:tcPr>
            <w:tcW w:w="2543" w:type="pct"/>
            <w:gridSpan w:val="3"/>
          </w:tcPr>
          <w:p w14:paraId="14607AC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54533AF9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B242BA5" w14:textId="77777777" w:rsidTr="00B56DCD">
        <w:trPr>
          <w:gridAfter w:val="1"/>
          <w:wAfter w:w="22" w:type="pct"/>
        </w:trPr>
        <w:tc>
          <w:tcPr>
            <w:tcW w:w="2489" w:type="pct"/>
            <w:gridSpan w:val="2"/>
            <w:vAlign w:val="center"/>
          </w:tcPr>
          <w:p w14:paraId="624A6A82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89" w:type="pct"/>
            <w:gridSpan w:val="2"/>
            <w:vAlign w:val="center"/>
          </w:tcPr>
          <w:p w14:paraId="5BE4F6FC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79E401C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1C7A02E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2" w:type="pct"/>
        </w:trPr>
        <w:tc>
          <w:tcPr>
            <w:tcW w:w="2489" w:type="pct"/>
            <w:gridSpan w:val="2"/>
            <w:shd w:val="clear" w:color="auto" w:fill="FFFFFF"/>
            <w:vAlign w:val="center"/>
          </w:tcPr>
          <w:p w14:paraId="75AB2D62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Technologia druku FFM/FDM.</w:t>
            </w:r>
          </w:p>
          <w:p w14:paraId="42F8FDA4" w14:textId="47AD0E96" w:rsidR="00B56DCD" w:rsidRPr="00CE1503" w:rsidRDefault="00B56DCD" w:rsidP="00B56DCD">
            <w:pPr>
              <w:outlineLvl w:val="0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Wymiary obszaru roboczego: minimum </w:t>
            </w:r>
            <w:r w:rsidR="00A87AA8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220 x 220 x 2</w:t>
            </w:r>
            <w:r w:rsidR="00F54CDE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2</w:t>
            </w:r>
            <w:r w:rsidR="00A87AA8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0 mm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.</w:t>
            </w:r>
          </w:p>
          <w:p w14:paraId="65274BED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Komora robocza szczelnie zamknięta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.</w:t>
            </w:r>
          </w:p>
          <w:p w14:paraId="2F98AAA6" w14:textId="0C89F595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Materiał wydruku typu 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ABS, PLA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 Średnica filamentu 1,75mm, możliwość używania filamentów dowolnego producenta.</w:t>
            </w:r>
          </w:p>
          <w:p w14:paraId="29A75958" w14:textId="77777777" w:rsidR="00F54CDE" w:rsidRPr="00CE1503" w:rsidRDefault="00F54CDE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Maksymalna prędkość druku do 600 mm/s</w:t>
            </w:r>
          </w:p>
          <w:p w14:paraId="7622BE9F" w14:textId="43B47005" w:rsidR="00F54CDE" w:rsidRPr="00CE1503" w:rsidRDefault="00F54CDE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Dokładność druku +/- 0,2 mm</w:t>
            </w:r>
          </w:p>
          <w:p w14:paraId="04F30A41" w14:textId="368ED67C" w:rsidR="00F54CDE" w:rsidRPr="00CE1503" w:rsidRDefault="00F54CDE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Dysza o przepływie 32mm3/s</w:t>
            </w:r>
          </w:p>
          <w:p w14:paraId="0ED77D32" w14:textId="2E23AB4D" w:rsidR="00B56DCD" w:rsidRPr="00CE1503" w:rsidRDefault="00F54CDE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Grubość warstwy: 0.1 - 0.35 mm</w:t>
            </w:r>
            <w:r w:rsidR="00B56DCD" w:rsidRPr="00CE1503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7BEAA74D" w14:textId="53128F6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Średnica dyszy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: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0,4mm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, możliwość instalacji dyszy o większej średnicy.</w:t>
            </w:r>
          </w:p>
          <w:p w14:paraId="74212164" w14:textId="63EF2DCC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Komunikacja</w:t>
            </w:r>
            <w:r w:rsidR="00A87AA8" w:rsidRPr="00CE1503">
              <w:rPr>
                <w:rFonts w:ascii="Calibri" w:hAnsi="Calibri" w:cs="Calibri"/>
                <w:sz w:val="20"/>
                <w:szCs w:val="20"/>
              </w:rPr>
              <w:t>: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minimum USB 2.0 / Wi-Fi</w:t>
            </w:r>
            <w:r w:rsidR="00A87AA8" w:rsidRPr="00CE1503">
              <w:rPr>
                <w:rFonts w:ascii="Calibri" w:hAnsi="Calibri" w:cs="Calibri"/>
                <w:sz w:val="20"/>
                <w:szCs w:val="20"/>
              </w:rPr>
              <w:t>, wbudowany dotykowy panel sterujący (ekran) o przekątnej min. 4"</w:t>
            </w:r>
          </w:p>
          <w:p w14:paraId="360AF33D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wysyłania plików do druku przez sieć lokalną.</w:t>
            </w:r>
          </w:p>
          <w:p w14:paraId="5D223304" w14:textId="11F632CD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Wymagania systemowe: MSWindows 7/8/10</w:t>
            </w:r>
            <w:r w:rsidR="00A87AA8" w:rsidRPr="00CE1503">
              <w:rPr>
                <w:rFonts w:ascii="Calibri" w:hAnsi="Calibri" w:cs="Calibri"/>
                <w:sz w:val="20"/>
                <w:szCs w:val="20"/>
              </w:rPr>
              <w:t>/11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MAC OSX 1</w:t>
            </w:r>
            <w:r w:rsidR="00A87AA8" w:rsidRPr="00CE1503">
              <w:rPr>
                <w:rFonts w:ascii="Calibri" w:hAnsi="Calibri" w:cs="Calibri"/>
                <w:sz w:val="20"/>
                <w:szCs w:val="20"/>
              </w:rPr>
              <w:t>0.01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lub nowszy. Oprogramowanie zintegrowane z urządzeniem, powinno pozwalać na używanie wszystkich jego funkcji.</w:t>
            </w:r>
          </w:p>
          <w:p w14:paraId="15BD2C36" w14:textId="59B4EA2A" w:rsidR="00A87AA8" w:rsidRPr="00CE1503" w:rsidRDefault="00A87AA8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Funkcja w pełni automatycznego poziomowania stołu roboczego; poziomowanie automatycznie przy każdym rozpoczęciu drukowania.</w:t>
            </w:r>
          </w:p>
          <w:p w14:paraId="4746EB67" w14:textId="0C7BB3B7" w:rsidR="00E71647" w:rsidRPr="00CE1503" w:rsidRDefault="00E71647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Zamontowana kamera do monitorowania wydruku.</w:t>
            </w:r>
          </w:p>
          <w:p w14:paraId="5BAA741D" w14:textId="6205EF53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Waga maks. 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18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kg</w:t>
            </w:r>
          </w:p>
          <w:p w14:paraId="353563F0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Zasilanie: sieciowe, 230V 50-60Hz.</w:t>
            </w:r>
          </w:p>
          <w:p w14:paraId="6210D08F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 zestawie: okablowanie, instrukcja w języku polskim.</w:t>
            </w:r>
          </w:p>
          <w:p w14:paraId="268D2AD0" w14:textId="77777777" w:rsidR="00A87AA8" w:rsidRPr="00CE1503" w:rsidRDefault="00A87AA8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7AA99C2E" w14:textId="77777777" w:rsidR="00A87AA8" w:rsidRPr="00CE1503" w:rsidRDefault="00A87AA8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Drukarka powinna zostać dostarczona jako zmontowana, skalibrowana i gotowa do użycia; nie dopuszcza się dostawy urządzenia do samodzielnego montażu przez Zamawiającego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045D694" w14:textId="77777777" w:rsidR="003947AD" w:rsidRPr="00CE1503" w:rsidRDefault="003947A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5C47BB23" w14:textId="6A0B7F29" w:rsidR="003947AD" w:rsidRPr="00CE1503" w:rsidRDefault="003947AD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drukarką należy dostarczyć filamenty o masie min. 3 kg, z biodegradowalnego PLA o średnicy 1,75 mm, w minimum 4 kolorach; filamenty nawinięte na szpule pozwalające na użytkowanie w zaoferowaną drukarką; na każdej szpuli filament o masie min. 250 g. Każda szpula pakowana osobno w opakowanie próżniowe z pochłaniaczem wilgoci.</w:t>
            </w:r>
          </w:p>
        </w:tc>
        <w:tc>
          <w:tcPr>
            <w:tcW w:w="2489" w:type="pct"/>
            <w:gridSpan w:val="2"/>
            <w:shd w:val="clear" w:color="auto" w:fill="FFFFFF"/>
          </w:tcPr>
          <w:p w14:paraId="46E31C75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F0D265D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2" w:type="pct"/>
          <w:trHeight w:val="230"/>
        </w:trPr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B8D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B9F3" w14:textId="43591BB2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Minimum 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miesi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ęcy</w:t>
            </w:r>
            <w:r w:rsidR="00A335C8" w:rsidRPr="00CE1503">
              <w:rPr>
                <w:rFonts w:ascii="Calibri" w:hAnsi="Calibri" w:cs="Calibri"/>
                <w:sz w:val="20"/>
                <w:szCs w:val="20"/>
              </w:rPr>
              <w:t xml:space="preserve"> na dostarczone urządzenie</w:t>
            </w:r>
          </w:p>
        </w:tc>
        <w:tc>
          <w:tcPr>
            <w:tcW w:w="2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5394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479B2DA7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2" w:type="pct"/>
          <w:trHeight w:val="230"/>
        </w:trPr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9035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139B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0% (zakup dla szkół)</w:t>
            </w:r>
          </w:p>
        </w:tc>
        <w:tc>
          <w:tcPr>
            <w:tcW w:w="2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C652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F49E073" w14:textId="4FF83CB1" w:rsidR="004C65C8" w:rsidRPr="00CE1503" w:rsidRDefault="004C65C8" w:rsidP="004C65C8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z drukarką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12890AE3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27332EDE" w14:textId="2E81B97E" w:rsidR="00B56DCD" w:rsidRPr="00CE1503" w:rsidRDefault="00B56DCD" w:rsidP="00B56DCD">
      <w:pPr>
        <w:rPr>
          <w:rFonts w:ascii="Calibri" w:hAnsi="Calibri" w:cs="Calibri"/>
          <w:sz w:val="20"/>
          <w:szCs w:val="20"/>
        </w:rPr>
      </w:pPr>
    </w:p>
    <w:tbl>
      <w:tblPr>
        <w:tblW w:w="502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4552"/>
        <w:gridCol w:w="411"/>
        <w:gridCol w:w="6970"/>
      </w:tblGrid>
      <w:tr w:rsidR="00CE1503" w:rsidRPr="00CE1503" w14:paraId="61E1DC7D" w14:textId="77777777" w:rsidTr="000D0A7F">
        <w:tc>
          <w:tcPr>
            <w:tcW w:w="5000" w:type="pct"/>
            <w:gridSpan w:val="4"/>
          </w:tcPr>
          <w:p w14:paraId="31248A7E" w14:textId="1280D985" w:rsidR="000D0A7F" w:rsidRPr="00CE1503" w:rsidRDefault="000D0A7F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10. </w:t>
            </w:r>
            <w:bookmarkStart w:id="36" w:name="_Hlk166930017"/>
            <w:r w:rsidRPr="00CE1503">
              <w:rPr>
                <w:rFonts w:ascii="Calibri" w:hAnsi="Calibri" w:cs="Calibri"/>
                <w:b/>
                <w:szCs w:val="20"/>
              </w:rPr>
              <w:t xml:space="preserve">GOGLE VR – </w:t>
            </w:r>
            <w:r w:rsidR="004C65C8" w:rsidRPr="00CE1503">
              <w:rPr>
                <w:rFonts w:ascii="Calibri" w:hAnsi="Calibri" w:cs="Calibri"/>
                <w:b/>
                <w:szCs w:val="20"/>
              </w:rPr>
              <w:t>18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sztuk</w:t>
            </w:r>
            <w:bookmarkEnd w:id="36"/>
          </w:p>
        </w:tc>
      </w:tr>
      <w:tr w:rsidR="00CE1503" w:rsidRPr="00CE1503" w14:paraId="474AFA43" w14:textId="77777777" w:rsidTr="000D0A7F">
        <w:tc>
          <w:tcPr>
            <w:tcW w:w="5000" w:type="pct"/>
            <w:gridSpan w:val="4"/>
          </w:tcPr>
          <w:p w14:paraId="30D483A6" w14:textId="7CDFBDCF" w:rsidR="000D0A7F" w:rsidRPr="00CE1503" w:rsidRDefault="000D0A7F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dostawa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gogli VR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wraz z oprogramowaniem edukacyjnym i pojemnikami do przechowywania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do zastosowań edukacyjnych dla placówek edukacyjnych:</w:t>
            </w:r>
          </w:p>
          <w:p w14:paraId="41D0621E" w14:textId="77777777" w:rsidR="000D0A7F" w:rsidRPr="00CE1503" w:rsidRDefault="000D0A7F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6 sztuk</w:t>
            </w:r>
          </w:p>
          <w:p w14:paraId="19ED7FC2" w14:textId="2F8388BF" w:rsidR="004C65C8" w:rsidRPr="00CE1503" w:rsidRDefault="004C65C8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Łucce – 12 sztuk</w:t>
            </w:r>
          </w:p>
        </w:tc>
      </w:tr>
      <w:tr w:rsidR="00CE1503" w:rsidRPr="00CE1503" w14:paraId="2B9AC735" w14:textId="77777777" w:rsidTr="000D0A7F">
        <w:tc>
          <w:tcPr>
            <w:tcW w:w="2375" w:type="pct"/>
            <w:gridSpan w:val="2"/>
          </w:tcPr>
          <w:p w14:paraId="226FAC71" w14:textId="77777777" w:rsidR="000D0A7F" w:rsidRPr="00CE1503" w:rsidRDefault="000D0A7F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5" w:type="pct"/>
            <w:gridSpan w:val="2"/>
          </w:tcPr>
          <w:p w14:paraId="31372532" w14:textId="77777777" w:rsidR="000D0A7F" w:rsidRPr="00CE1503" w:rsidRDefault="000D0A7F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05E76BD5" w14:textId="77777777" w:rsidTr="000D0A7F">
        <w:tc>
          <w:tcPr>
            <w:tcW w:w="2375" w:type="pct"/>
            <w:gridSpan w:val="2"/>
          </w:tcPr>
          <w:p w14:paraId="6BD90023" w14:textId="77777777" w:rsidR="000D0A7F" w:rsidRPr="00CE1503" w:rsidRDefault="000D0A7F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625" w:type="pct"/>
            <w:gridSpan w:val="2"/>
          </w:tcPr>
          <w:p w14:paraId="7EE72E48" w14:textId="77777777" w:rsidR="000D0A7F" w:rsidRPr="00CE1503" w:rsidRDefault="000D0A7F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AA9750C" w14:textId="77777777" w:rsidTr="000D0A7F">
        <w:tc>
          <w:tcPr>
            <w:tcW w:w="756" w:type="pct"/>
            <w:vAlign w:val="center"/>
          </w:tcPr>
          <w:p w14:paraId="1A207E9B" w14:textId="77777777" w:rsidR="000D0A7F" w:rsidRPr="00CE1503" w:rsidRDefault="000D0A7F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1765" w:type="pct"/>
            <w:gridSpan w:val="2"/>
            <w:vAlign w:val="center"/>
          </w:tcPr>
          <w:p w14:paraId="6BA5CAEF" w14:textId="77777777" w:rsidR="000D0A7F" w:rsidRPr="00CE1503" w:rsidRDefault="000D0A7F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79" w:type="pct"/>
            <w:vAlign w:val="center"/>
          </w:tcPr>
          <w:p w14:paraId="52672FBB" w14:textId="77777777" w:rsidR="000D0A7F" w:rsidRPr="00CE1503" w:rsidRDefault="000D0A7F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5B9EEAFB" w14:textId="77777777" w:rsidR="000D0A7F" w:rsidRPr="00CE1503" w:rsidRDefault="000D0A7F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371B59EE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shd w:val="clear" w:color="auto" w:fill="FFFFFF"/>
            <w:vAlign w:val="center"/>
          </w:tcPr>
          <w:p w14:paraId="51FC53B4" w14:textId="276F205B" w:rsidR="000D0A7F" w:rsidRPr="00CE1503" w:rsidRDefault="0027705A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Wyświetlacz</w:t>
            </w:r>
          </w:p>
        </w:tc>
        <w:tc>
          <w:tcPr>
            <w:tcW w:w="1765" w:type="pct"/>
            <w:gridSpan w:val="2"/>
            <w:shd w:val="clear" w:color="auto" w:fill="FFFFFF"/>
            <w:vAlign w:val="center"/>
          </w:tcPr>
          <w:p w14:paraId="58241474" w14:textId="01F4EE21" w:rsidR="000D0A7F" w:rsidRPr="00CE1503" w:rsidRDefault="0006224A" w:rsidP="00EB696A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</w:t>
            </w:r>
            <w:r w:rsidR="0027705A" w:rsidRPr="00CE1503">
              <w:rPr>
                <w:rFonts w:ascii="Calibri" w:hAnsi="Calibri" w:cs="Calibri"/>
                <w:sz w:val="20"/>
                <w:szCs w:val="20"/>
              </w:rPr>
              <w:t xml:space="preserve">kran LCD o rozdzielczości minimum 1832 x 1920 pikseli na jedno oko, odświeżanie co najmniej 90 Hz, </w:t>
            </w:r>
            <w:r w:rsidR="00EB696A" w:rsidRPr="00CE1503">
              <w:rPr>
                <w:rFonts w:ascii="Calibri" w:hAnsi="Calibri" w:cs="Calibri"/>
                <w:sz w:val="20"/>
                <w:szCs w:val="20"/>
              </w:rPr>
              <w:t xml:space="preserve">widoczne </w:t>
            </w:r>
            <w:r w:rsidR="0027705A" w:rsidRPr="00CE1503">
              <w:rPr>
                <w:rFonts w:ascii="Calibri" w:hAnsi="Calibri" w:cs="Calibri"/>
                <w:sz w:val="20"/>
                <w:szCs w:val="20"/>
              </w:rPr>
              <w:t xml:space="preserve">pole widzenia </w:t>
            </w:r>
            <w:r w:rsidR="00EB696A" w:rsidRPr="00CE1503">
              <w:rPr>
                <w:rFonts w:ascii="Calibri" w:hAnsi="Calibri" w:cs="Calibri"/>
                <w:sz w:val="20"/>
                <w:szCs w:val="20"/>
              </w:rPr>
              <w:t>97° w poziomie i 93° w pionie</w:t>
            </w:r>
          </w:p>
        </w:tc>
        <w:tc>
          <w:tcPr>
            <w:tcW w:w="2479" w:type="pct"/>
            <w:shd w:val="clear" w:color="auto" w:fill="FFFFFF"/>
          </w:tcPr>
          <w:p w14:paraId="7B318DD7" w14:textId="77777777" w:rsidR="000D0A7F" w:rsidRPr="00CE1503" w:rsidRDefault="000D0A7F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0F86E45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vAlign w:val="center"/>
          </w:tcPr>
          <w:p w14:paraId="2F55DDCC" w14:textId="595177B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</w:t>
            </w:r>
          </w:p>
        </w:tc>
        <w:tc>
          <w:tcPr>
            <w:tcW w:w="1765" w:type="pct"/>
            <w:gridSpan w:val="2"/>
            <w:vAlign w:val="center"/>
          </w:tcPr>
          <w:p w14:paraId="0C2AA8E3" w14:textId="6988EC94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Procesor 8-rdzeniowy</w:t>
            </w:r>
            <w:r w:rsidR="00691AC4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, zaprojektowany do urządzeń VR, </w:t>
            </w:r>
            <w:r w:rsidR="005978E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układ graficzny zintegrowany z procesorem; </w:t>
            </w:r>
            <w:r w:rsidR="00691AC4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pamięć RAM 6 GB, pamięć wbudowana 128 GB</w:t>
            </w:r>
            <w:r w:rsidR="00EB696A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; oprogramowanie kompatybilne z Android 10 lub wyższym</w:t>
            </w:r>
            <w:r w:rsidR="005978E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79" w:type="pct"/>
          </w:tcPr>
          <w:p w14:paraId="5B9DD4C5" w14:textId="77777777" w:rsidR="000D0A7F" w:rsidRPr="00CE1503" w:rsidRDefault="000D0A7F" w:rsidP="00FE24E1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33562956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vAlign w:val="center"/>
          </w:tcPr>
          <w:p w14:paraId="1FD7F6DC" w14:textId="571A19FC" w:rsidR="000D0A7F" w:rsidRPr="00CE1503" w:rsidRDefault="0027705A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Funkcje, cechy dodatkowe</w:t>
            </w:r>
          </w:p>
        </w:tc>
        <w:tc>
          <w:tcPr>
            <w:tcW w:w="1765" w:type="pct"/>
            <w:gridSpan w:val="2"/>
            <w:vAlign w:val="center"/>
          </w:tcPr>
          <w:p w14:paraId="3E806B27" w14:textId="78738930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Plastikowy, piankowy interfejs na twarz, </w:t>
            </w:r>
            <w:r w:rsidR="009C471B" w:rsidRPr="00CE1503">
              <w:rPr>
                <w:rFonts w:ascii="Calibri" w:hAnsi="Calibri" w:cs="Calibri"/>
                <w:bCs/>
                <w:sz w:val="20"/>
                <w:szCs w:val="20"/>
              </w:rPr>
              <w:t>regulowane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paski z tkaniny;</w:t>
            </w:r>
          </w:p>
          <w:p w14:paraId="7AE10955" w14:textId="1C539FCA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Możliwość regulacji rozstawu źrenic (IPD);</w:t>
            </w:r>
          </w:p>
          <w:p w14:paraId="3B1F16A3" w14:textId="33070675" w:rsidR="00EB696A" w:rsidRPr="00CE1503" w:rsidRDefault="00EB696A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Możliwość zakładania na okulary;</w:t>
            </w:r>
          </w:p>
          <w:p w14:paraId="4E7EF4D8" w14:textId="75D4AC40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Czujniki: akcelerometr, magnetometr, żyroskop</w:t>
            </w:r>
          </w:p>
          <w:p w14:paraId="78DDB379" w14:textId="74D65FF2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Śledzenie: śledzenie inside-out 6DoF (z sześcioma stopniami swobody) za pomocą 4 zintegrowanych kamer</w:t>
            </w:r>
          </w:p>
          <w:p w14:paraId="442EE4BD" w14:textId="6DD63A14" w:rsidR="00F24EEE" w:rsidRPr="00CE1503" w:rsidRDefault="00F24EEE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Głośniki: zintegrowane, dźwięk przestrzenny</w:t>
            </w:r>
          </w:p>
          <w:p w14:paraId="5609F363" w14:textId="77777777" w:rsidR="00F24EEE" w:rsidRPr="00CE1503" w:rsidRDefault="00F24EEE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Mikrofon: zintegrowany</w:t>
            </w:r>
          </w:p>
          <w:p w14:paraId="2B383607" w14:textId="51682C1E" w:rsidR="000D0A7F" w:rsidRPr="00CE1503" w:rsidRDefault="00F24EEE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Łączność: </w:t>
            </w:r>
            <w:r w:rsidR="009C471B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gniazdo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USB-C, gniazdo 3,5 mm</w:t>
            </w:r>
            <w:r w:rsidR="00691AC4" w:rsidRPr="00CE1503">
              <w:rPr>
                <w:rFonts w:ascii="Calibri" w:hAnsi="Calibri" w:cs="Calibri"/>
                <w:bCs/>
                <w:sz w:val="20"/>
                <w:szCs w:val="20"/>
              </w:rPr>
              <w:t>, WiFi 6</w:t>
            </w:r>
          </w:p>
          <w:p w14:paraId="2DC66610" w14:textId="2D17B7DA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Kontroler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>/y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wyposażony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>/e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w pojemnościowe przyciski czołowe, joystick, spust wskazujący, spust środkowego palca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3B260B32" w14:textId="63F3B2EA" w:rsidR="009C471B" w:rsidRPr="00CE1503" w:rsidRDefault="00EB696A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Możliwość podłączenia do komputera PC</w:t>
            </w:r>
          </w:p>
        </w:tc>
        <w:tc>
          <w:tcPr>
            <w:tcW w:w="2479" w:type="pct"/>
          </w:tcPr>
          <w:p w14:paraId="3D885CA0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F3411CA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vAlign w:val="center"/>
          </w:tcPr>
          <w:p w14:paraId="0434D114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1765" w:type="pct"/>
            <w:gridSpan w:val="2"/>
            <w:vAlign w:val="center"/>
          </w:tcPr>
          <w:p w14:paraId="79459194" w14:textId="6F3A0FF1" w:rsidR="000D0A7F" w:rsidRPr="00CE1503" w:rsidRDefault="000D0A7F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Litowo-jonowa lub litowo-polimerowa, minimum </w:t>
            </w:r>
            <w:r w:rsidR="009C471B" w:rsidRPr="00CE1503">
              <w:rPr>
                <w:rFonts w:ascii="Calibri" w:hAnsi="Calibri" w:cs="Calibri"/>
                <w:sz w:val="20"/>
                <w:szCs w:val="20"/>
              </w:rPr>
              <w:t>3600 mAh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79" w:type="pct"/>
          </w:tcPr>
          <w:p w14:paraId="7CEEC622" w14:textId="77777777" w:rsidR="000D0A7F" w:rsidRPr="00CE1503" w:rsidRDefault="000D0A7F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729E677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vAlign w:val="center"/>
          </w:tcPr>
          <w:p w14:paraId="0380A3F0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Dołączone akcesoria</w:t>
            </w:r>
          </w:p>
        </w:tc>
        <w:tc>
          <w:tcPr>
            <w:tcW w:w="1765" w:type="pct"/>
            <w:gridSpan w:val="2"/>
            <w:vAlign w:val="center"/>
          </w:tcPr>
          <w:p w14:paraId="59D8250C" w14:textId="77777777" w:rsidR="004C65C8" w:rsidRPr="00CE1503" w:rsidRDefault="000D0A7F" w:rsidP="009C471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Zasilacz zewnętrzny, pracujący w sieci elektrycznej 230V 50/60Hz wraz z kablem zasilającym</w:t>
            </w:r>
            <w:r w:rsidR="009C471B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, kabel do ładowania</w:t>
            </w:r>
            <w:r w:rsidR="004C65C8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;</w:t>
            </w:r>
          </w:p>
          <w:p w14:paraId="76252F35" w14:textId="77777777" w:rsidR="004C65C8" w:rsidRPr="00CE1503" w:rsidRDefault="004C65C8" w:rsidP="009C471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K</w:t>
            </w:r>
            <w:r w:rsidR="009C471B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ontroler/y z bateriami (produkt gotowy do użytku)</w:t>
            </w: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;</w:t>
            </w:r>
          </w:p>
          <w:p w14:paraId="486382DA" w14:textId="76297A88" w:rsidR="004C65C8" w:rsidRPr="00CE1503" w:rsidRDefault="004C65C8" w:rsidP="009C471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N</w:t>
            </w:r>
            <w:r w:rsidR="0043591A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akładka dla osób noszących okulary</w:t>
            </w: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(jeśli konstrukcyjnie gogle nie umożliwiają użytkowania ich w okularach);</w:t>
            </w:r>
          </w:p>
          <w:p w14:paraId="0C529252" w14:textId="3B668EC7" w:rsidR="000D0A7F" w:rsidRPr="00CE1503" w:rsidRDefault="004C65C8" w:rsidP="009C471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T</w:t>
            </w:r>
            <w:r w:rsidR="0043591A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orba/etui na zestaw</w:t>
            </w: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; dopuszczalne: pakowanie kilku sztuk zestawów w jeden pojemnik/walizkę do przechowywania i przenoszenia, pod warunkiem, że pojemnik/walizka posiada zasilacz umożliwiający jednoczesne ładowanie zapakowanych gogli.</w:t>
            </w:r>
          </w:p>
        </w:tc>
        <w:tc>
          <w:tcPr>
            <w:tcW w:w="2479" w:type="pct"/>
          </w:tcPr>
          <w:p w14:paraId="56C3F8BA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570A930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7148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B68B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40B2AEBD" w14:textId="77777777" w:rsidR="000D0A7F" w:rsidRPr="00CE1503" w:rsidRDefault="000D0A7F" w:rsidP="000D0A7F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Deklaracja CE</w:t>
            </w:r>
          </w:p>
          <w:p w14:paraId="21E66400" w14:textId="77777777" w:rsidR="000D0A7F" w:rsidRPr="00CE1503" w:rsidRDefault="000D0A7F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1796" w14:textId="77777777" w:rsidR="000D0A7F" w:rsidRPr="00CE1503" w:rsidRDefault="000D0A7F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5681DEC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6C27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0C95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24 miesiące, świadczona w miejscu użytkowania sprzętu (on-site).</w:t>
            </w:r>
          </w:p>
          <w:p w14:paraId="0AF85FB6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757C89B4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45BBAE42" w14:textId="77777777" w:rsidR="000D0A7F" w:rsidRPr="00CE1503" w:rsidRDefault="000D0A7F" w:rsidP="00FE24E1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FB28" w14:textId="77777777" w:rsidR="000D0A7F" w:rsidRPr="00CE1503" w:rsidRDefault="000D0A7F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6E1C6FB2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9610" w14:textId="0E84CA3C" w:rsidR="004C65C8" w:rsidRPr="00CE1503" w:rsidRDefault="004C65C8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Oprogramowanie edukacyjne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B3BA" w14:textId="77777777" w:rsidR="00F94D72" w:rsidRPr="00CE1503" w:rsidRDefault="000A1FA1" w:rsidP="00FE24E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Przedmiotem zamówienia są 2 licencje wieczyste dla instytucji edukacyjnych (szkoły podstawowe: SP w Annoborze – 1 licencja, SP w Łucce – 1 licencja).</w:t>
            </w:r>
          </w:p>
          <w:p w14:paraId="3C295B1F" w14:textId="5105C133" w:rsidR="004C65C8" w:rsidRPr="00CE1503" w:rsidRDefault="000A1FA1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Oprogramowanie kompatybilne z dostarczonymi goglami VR (</w:t>
            </w:r>
            <w:r w:rsidR="00F94D72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sprzęt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spełniają</w:t>
            </w:r>
            <w:r w:rsidR="00F94D72" w:rsidRPr="00CE1503">
              <w:rPr>
                <w:rFonts w:ascii="Calibri" w:hAnsi="Calibri" w:cs="Calibri"/>
                <w:bCs/>
                <w:sz w:val="20"/>
                <w:szCs w:val="20"/>
              </w:rPr>
              <w:t>cy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minimalne wymagania dla określone przez producenta oprogramowania).</w:t>
            </w:r>
          </w:p>
          <w:p w14:paraId="25571462" w14:textId="77777777" w:rsidR="000A1FA1" w:rsidRPr="00CE1503" w:rsidRDefault="000A1FA1" w:rsidP="000A1FA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Zamawiający wymaga dostawy Produktów na warunkach przewidzianych przez producenta oprogramowania dla instytucji edukacyjnych (szkoły podstawowe).</w:t>
            </w:r>
          </w:p>
          <w:p w14:paraId="0D13ADB7" w14:textId="77777777" w:rsidR="000A1FA1" w:rsidRPr="00CE1503" w:rsidRDefault="000A1FA1" w:rsidP="000A1FA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Specyfikacja techniczno-eksploatacyjna i cech użytkowych oprogramowania (wymagania minimalne):</w:t>
            </w:r>
          </w:p>
          <w:p w14:paraId="2443C06F" w14:textId="232302DB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pełne wsparcie programu dla oprogramowania zainstalowanego w goglach VR</w:t>
            </w:r>
          </w:p>
          <w:p w14:paraId="1A8F1AF3" w14:textId="77777777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wersja programu dostępna w języku polskim,</w:t>
            </w:r>
          </w:p>
          <w:p w14:paraId="46FBFF8D" w14:textId="2B73F51D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pomoc w programie (help) i dokumentacja do programu w języku polskim.</w:t>
            </w:r>
          </w:p>
          <w:p w14:paraId="51553620" w14:textId="77777777" w:rsidR="000A1FA1" w:rsidRPr="00CE1503" w:rsidRDefault="000A1FA1" w:rsidP="000A1FA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Zakres funkcjonalny programu:</w:t>
            </w:r>
          </w:p>
          <w:p w14:paraId="619E825B" w14:textId="20DC6280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wsparcie dla nauczania przedmiotów przyrodniczych: chemii, fizyki, geografii i biologii;</w:t>
            </w:r>
          </w:p>
          <w:p w14:paraId="59E8C3CF" w14:textId="25A01514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materiały dla uczniów i nauczycieli w postaci: minimum 1000 wysokiej jakości modeli 3D, minimum 200 zdjęć sferycznych, minimum 1200 interaktywnych ćwiczeń, minimum 100 filmów edukacyjnych (w tym filmy 360°), minimum 1500 ilustracji i zdjęć, animacje, mapy i karty pracy do wydruku</w:t>
            </w:r>
            <w:r w:rsidR="00F94D72" w:rsidRPr="00CE1503">
              <w:rPr>
                <w:rFonts w:cs="Calibri"/>
                <w:bCs/>
                <w:sz w:val="20"/>
                <w:szCs w:val="20"/>
              </w:rPr>
              <w:t>;</w:t>
            </w:r>
          </w:p>
          <w:p w14:paraId="132956DF" w14:textId="75E0BD54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interfejs nauczyciela umożliwiający podgląd aktywności uczniów;</w:t>
            </w:r>
          </w:p>
          <w:p w14:paraId="33F6675A" w14:textId="2DED6652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wirtualna tablica w środowisku VR do edycji treści;</w:t>
            </w:r>
          </w:p>
          <w:p w14:paraId="036181DB" w14:textId="77777777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możliwość udostępniania treści edukacyjnych z innych źródeł (spoza programu);</w:t>
            </w:r>
          </w:p>
          <w:p w14:paraId="482A473A" w14:textId="77777777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funkcjonalności zarządzania klasą, dostępami do materiałów grupowo lub indywidualnie;</w:t>
            </w:r>
          </w:p>
          <w:p w14:paraId="0110CEFF" w14:textId="77777777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możliwość współdzielenia treści np. poprzez udostępnianie ekranu;</w:t>
            </w:r>
          </w:p>
          <w:p w14:paraId="4E57BF39" w14:textId="380B7C43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uczniowie w goglach VR mogą współpracować ze sobą, widząc i słysząc swoje awatary.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DEA0" w14:textId="77777777" w:rsidR="004C65C8" w:rsidRPr="00CE1503" w:rsidRDefault="004C65C8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11FD3038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D242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FAA1" w14:textId="1E0E957A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sprzętu.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C55C" w14:textId="77777777" w:rsidR="000D0A7F" w:rsidRPr="00CE1503" w:rsidRDefault="000D0A7F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C05809F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86FF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B662" w14:textId="77777777" w:rsidR="000D0A7F" w:rsidRPr="00CE1503" w:rsidRDefault="000D0A7F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ADF7" w14:textId="77777777" w:rsidR="000D0A7F" w:rsidRPr="00CE1503" w:rsidRDefault="000D0A7F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E9BAA17" w14:textId="12559F91" w:rsidR="000A1FA1" w:rsidRPr="00CE1503" w:rsidRDefault="000A1FA1" w:rsidP="000A1FA1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397D8C4F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3AAF0F07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</w:p>
    <w:tbl>
      <w:tblPr>
        <w:tblW w:w="503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"/>
        <w:gridCol w:w="2522"/>
        <w:gridCol w:w="2612"/>
        <w:gridCol w:w="3423"/>
        <w:gridCol w:w="5401"/>
        <w:gridCol w:w="37"/>
        <w:gridCol w:w="65"/>
      </w:tblGrid>
      <w:tr w:rsidR="00CE1503" w:rsidRPr="00CE1503" w14:paraId="2DF72A8A" w14:textId="77777777" w:rsidTr="00034702">
        <w:trPr>
          <w:gridAfter w:val="1"/>
          <w:wAfter w:w="23" w:type="pct"/>
        </w:trPr>
        <w:tc>
          <w:tcPr>
            <w:tcW w:w="4977" w:type="pct"/>
            <w:gridSpan w:val="6"/>
          </w:tcPr>
          <w:p w14:paraId="56E1C2B3" w14:textId="522CD8D5" w:rsidR="00034702" w:rsidRPr="00CE1503" w:rsidRDefault="00034702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11. </w:t>
            </w:r>
            <w:bookmarkStart w:id="37" w:name="_Hlk166930048"/>
            <w:r w:rsidRPr="00CE1503">
              <w:rPr>
                <w:rFonts w:ascii="Calibri" w:hAnsi="Calibri" w:cs="Calibri"/>
                <w:b/>
                <w:bCs/>
                <w:szCs w:val="20"/>
              </w:rPr>
              <w:t>DRUKARKA LASEROWA – 8 SZTUK</w:t>
            </w:r>
            <w:bookmarkEnd w:id="37"/>
          </w:p>
        </w:tc>
      </w:tr>
      <w:tr w:rsidR="00CE1503" w:rsidRPr="00CE1503" w14:paraId="3578FE50" w14:textId="77777777" w:rsidTr="00034702">
        <w:trPr>
          <w:gridBefore w:val="1"/>
          <w:wBefore w:w="10" w:type="pct"/>
        </w:trPr>
        <w:tc>
          <w:tcPr>
            <w:tcW w:w="4990" w:type="pct"/>
            <w:gridSpan w:val="6"/>
          </w:tcPr>
          <w:p w14:paraId="4F9FC09A" w14:textId="76C5ABC7" w:rsidR="00034702" w:rsidRPr="00CE1503" w:rsidRDefault="00034702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dostawa drukarek dla placówek edukacyjnych:</w:t>
            </w:r>
          </w:p>
          <w:p w14:paraId="0D42F053" w14:textId="609DE379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 sztuka</w:t>
            </w:r>
          </w:p>
          <w:p w14:paraId="5C0A6084" w14:textId="09CF8207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Brzezinach – 1 sztuka</w:t>
            </w:r>
          </w:p>
          <w:p w14:paraId="152582EB" w14:textId="08F3AFE3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3. SP w Łucce – 1 sztuka</w:t>
            </w:r>
          </w:p>
          <w:p w14:paraId="5B1C387A" w14:textId="787A9F7B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4. SP w Skrobowie – 1 sztuka</w:t>
            </w:r>
          </w:p>
          <w:p w14:paraId="64AF889E" w14:textId="172CAF77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5. SP w Szczekarkowie – 3 sztuki</w:t>
            </w:r>
          </w:p>
          <w:p w14:paraId="0096D514" w14:textId="357BC3A5" w:rsidR="00034702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6. SP w Wólce Rokickiej – 1 sztuka</w:t>
            </w:r>
          </w:p>
        </w:tc>
      </w:tr>
      <w:tr w:rsidR="00CE1503" w:rsidRPr="00CE1503" w14:paraId="64F3C805" w14:textId="77777777" w:rsidTr="00034702">
        <w:trPr>
          <w:gridAfter w:val="1"/>
          <w:wAfter w:w="23" w:type="pct"/>
        </w:trPr>
        <w:tc>
          <w:tcPr>
            <w:tcW w:w="1832" w:type="pct"/>
            <w:gridSpan w:val="3"/>
          </w:tcPr>
          <w:p w14:paraId="7E27BDFB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45" w:type="pct"/>
            <w:gridSpan w:val="3"/>
          </w:tcPr>
          <w:p w14:paraId="55B03BD2" w14:textId="77777777" w:rsidR="00034702" w:rsidRPr="00CE1503" w:rsidRDefault="00034702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7719BFA" w14:textId="77777777" w:rsidTr="00034702">
        <w:trPr>
          <w:gridAfter w:val="1"/>
          <w:wAfter w:w="23" w:type="pct"/>
        </w:trPr>
        <w:tc>
          <w:tcPr>
            <w:tcW w:w="1832" w:type="pct"/>
            <w:gridSpan w:val="3"/>
          </w:tcPr>
          <w:p w14:paraId="774D54C2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45" w:type="pct"/>
            <w:gridSpan w:val="3"/>
          </w:tcPr>
          <w:p w14:paraId="6CB99AB9" w14:textId="77777777" w:rsidR="00034702" w:rsidRPr="00CE1503" w:rsidRDefault="00034702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A98C367" w14:textId="77777777" w:rsidTr="00034702">
        <w:trPr>
          <w:gridAfter w:val="1"/>
          <w:wAfter w:w="23" w:type="pct"/>
        </w:trPr>
        <w:tc>
          <w:tcPr>
            <w:tcW w:w="905" w:type="pct"/>
            <w:gridSpan w:val="2"/>
            <w:vAlign w:val="center"/>
          </w:tcPr>
          <w:p w14:paraId="379780B0" w14:textId="77777777" w:rsidR="00034702" w:rsidRPr="00CE1503" w:rsidRDefault="00034702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parametru</w:t>
            </w:r>
          </w:p>
        </w:tc>
        <w:tc>
          <w:tcPr>
            <w:tcW w:w="2142" w:type="pct"/>
            <w:gridSpan w:val="2"/>
            <w:vAlign w:val="center"/>
          </w:tcPr>
          <w:p w14:paraId="4A30A1B9" w14:textId="77777777" w:rsidR="00034702" w:rsidRPr="00CE1503" w:rsidRDefault="00034702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30" w:type="pct"/>
            <w:gridSpan w:val="2"/>
            <w:vAlign w:val="center"/>
          </w:tcPr>
          <w:p w14:paraId="46B9227A" w14:textId="77777777" w:rsidR="00034702" w:rsidRPr="00CE1503" w:rsidRDefault="00034702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76C8E38" w14:textId="77777777" w:rsidR="00034702" w:rsidRPr="00CE1503" w:rsidRDefault="00034702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56225D79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55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8CFDB7" w14:textId="77777777" w:rsidR="00034702" w:rsidRPr="00CE1503" w:rsidRDefault="0003470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Funkcje/typ urządzenia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07CB7C" w14:textId="77777777" w:rsidR="002200E6" w:rsidRPr="00CE1503" w:rsidRDefault="002200E6" w:rsidP="002200E6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Drukarka laserowa monochromatyczna</w:t>
            </w:r>
            <w:r w:rsidR="00034702" w:rsidRPr="00CE1503">
              <w:rPr>
                <w:rFonts w:ascii="Calibri" w:hAnsi="Calibri" w:cs="Calibri"/>
                <w:sz w:val="20"/>
                <w:szCs w:val="20"/>
              </w:rPr>
              <w:t>, A4.</w:t>
            </w:r>
          </w:p>
          <w:p w14:paraId="68834773" w14:textId="77777777" w:rsidR="00034702" w:rsidRPr="00CE1503" w:rsidRDefault="00034702" w:rsidP="002200E6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Technologia druku: laserowa (elektrofotograficzna).</w:t>
            </w:r>
          </w:p>
          <w:p w14:paraId="44E4EB19" w14:textId="1D77FECB" w:rsidR="0041534B" w:rsidRPr="00CE1503" w:rsidRDefault="0041534B" w:rsidP="002200E6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druku w sieci LAN (Ethernet).</w:t>
            </w: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D1BFF6B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44C2A46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55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68CE3C" w14:textId="77777777" w:rsidR="00034702" w:rsidRPr="00CE1503" w:rsidRDefault="0003470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Parametry techniczne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AEBFFA" w14:textId="77777777" w:rsidR="0041534B" w:rsidRPr="00CE1503" w:rsidRDefault="0041534B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Rozdzielczość druku mono 1200 x 1200 dpi</w:t>
            </w:r>
          </w:p>
          <w:p w14:paraId="2EB7ED9C" w14:textId="3001DE02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Funkcja druku dwustronnego w sposób automatyczny, za pomocą wbudowanego modułu dupleksu</w:t>
            </w:r>
          </w:p>
          <w:p w14:paraId="2272E3D5" w14:textId="34E080B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Interfejsy minimum: USB2.0,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Ethernet (10/100/1000 BASE-T)</w:t>
            </w:r>
          </w:p>
          <w:p w14:paraId="5A060627" w14:textId="74AFA981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Czas wydruku pierwszej strony poniżej 1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sekund</w:t>
            </w:r>
          </w:p>
          <w:p w14:paraId="3426F058" w14:textId="2E435303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Środowisko systemowe Windows 7/8</w:t>
            </w:r>
            <w:r w:rsidR="002200E6" w:rsidRPr="00CE1503">
              <w:rPr>
                <w:rFonts w:ascii="Calibri" w:hAnsi="Calibri" w:cs="Calibri"/>
                <w:sz w:val="20"/>
                <w:szCs w:val="20"/>
              </w:rPr>
              <w:t>/10/11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Mac OS</w:t>
            </w:r>
            <w:r w:rsidR="002200E6" w:rsidRPr="00CE1503">
              <w:rPr>
                <w:rFonts w:ascii="Calibri" w:hAnsi="Calibri" w:cs="Calibri"/>
                <w:sz w:val="20"/>
                <w:szCs w:val="20"/>
              </w:rPr>
              <w:t xml:space="preserve"> 10.10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 i nowsze</w:t>
            </w:r>
          </w:p>
          <w:p w14:paraId="22562A1D" w14:textId="126F7AD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Pamięć operacyjna RAM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256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MB</w:t>
            </w:r>
          </w:p>
          <w:p w14:paraId="5E9A6CCE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Obsługiwany formaty papieru A4, A5</w:t>
            </w:r>
          </w:p>
          <w:p w14:paraId="654D059B" w14:textId="5A8A89A8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Obsługiwana gramatura w zakresie nie mniejszym niż 60 –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180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g/m2</w:t>
            </w:r>
          </w:p>
          <w:p w14:paraId="56DD054A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Obsługiwana pojemność wejściowa: wymagana pojemność wejściowa na papier minimum 250 arkuszy w konfiguracji: jedna kaseta oraz taca ręczna.</w:t>
            </w:r>
          </w:p>
          <w:p w14:paraId="7820DCFE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Pojemność wyjściowa na papier minimum 150 arkuszy.</w:t>
            </w:r>
          </w:p>
          <w:p w14:paraId="1FCAF8CE" w14:textId="2385194F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Waga nie więcej niż: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 kg</w:t>
            </w:r>
          </w:p>
          <w:p w14:paraId="4E2C55C3" w14:textId="7175A40E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Materiały eksploatacyjne: </w:t>
            </w:r>
          </w:p>
          <w:p w14:paraId="15E2F3D5" w14:textId="2287441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Obciążenie min.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3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0000 str/mies.</w:t>
            </w: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B0EBA0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B600E53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69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CC184" w14:textId="05571A19" w:rsidR="00652D2B" w:rsidRPr="00CE1503" w:rsidRDefault="00652D2B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Materiały eksploatacyjne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7FF3A" w14:textId="77777777" w:rsidR="0041534B" w:rsidRPr="00CE1503" w:rsidRDefault="0041534B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drukarką dostarczone:</w:t>
            </w:r>
          </w:p>
          <w:p w14:paraId="4957D9AF" w14:textId="33EF0124" w:rsidR="0041534B" w:rsidRPr="00CE1503" w:rsidRDefault="0041534B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1) Fabrycznie zainstalowany oryginalny wkład producenta drukarki z czarnym tonerem, pozwalający na wydrukowanie nie mniej niż 2500 stron A4 monochromatycznych.</w:t>
            </w:r>
          </w:p>
          <w:p w14:paraId="1D589BCE" w14:textId="2088CFC1" w:rsidR="00652D2B" w:rsidRPr="00CE1503" w:rsidRDefault="0041534B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2) Uzupełniający oryginalny wkład producenta drukarki z czarnym tonerem, pozwalający na wydrukowanie nie mniej niż 9000 stron A4 monochromatycznych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DDFD0" w14:textId="77777777" w:rsidR="00652D2B" w:rsidRPr="00CE1503" w:rsidRDefault="00652D2B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F55F967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69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8E68" w14:textId="77777777" w:rsidR="00034702" w:rsidRPr="00CE1503" w:rsidRDefault="0003470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9F07D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Wymagany sprzęt spełnia następujące wymogi i posiada</w:t>
            </w:r>
          </w:p>
          <w:p w14:paraId="2A7BDAE8" w14:textId="77777777" w:rsidR="00034702" w:rsidRPr="00CE1503" w:rsidRDefault="00034702" w:rsidP="00034702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Deklaracje CE</w:t>
            </w:r>
          </w:p>
          <w:p w14:paraId="79E03686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8A09A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A9DF205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69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CCDF" w14:textId="77777777" w:rsidR="00034702" w:rsidRPr="00CE1503" w:rsidRDefault="0003470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9426E" w14:textId="5EBC26D9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Dostawcy lub producenta sprzętu – minimum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miesi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ęcy</w:t>
            </w:r>
          </w:p>
          <w:p w14:paraId="35365160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Naprawa w miejscu instalacji w ciągu 24h od daty zgłoszenia lub sprzęt zastępczy.</w:t>
            </w:r>
          </w:p>
          <w:p w14:paraId="7FDCA8D0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Zobowiązanie do realizacji nieodpłatnych przeglądów serwisowych, o ile są wymagane w warunkach gwarancji, należy dostarczyć przed podpisaniem umowy.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4524B4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3A9FF800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69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A817C" w14:textId="77777777" w:rsidR="00034702" w:rsidRPr="00CE1503" w:rsidRDefault="00034702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63975" w14:textId="4E82ACE0" w:rsidR="00034702" w:rsidRPr="00CE1503" w:rsidRDefault="00034702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Stawka VAT </w:t>
            </w:r>
            <w:r w:rsidR="0041534B" w:rsidRPr="00CE1503">
              <w:rPr>
                <w:rFonts w:ascii="Calibri" w:hAnsi="Calibri" w:cs="Calibri"/>
                <w:sz w:val="20"/>
                <w:szCs w:val="20"/>
              </w:rPr>
              <w:t xml:space="preserve">na drukarkę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%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 xml:space="preserve"> (zakup dla szkół)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6F4F4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CDAE870" w14:textId="77777777" w:rsidR="0041534B" w:rsidRPr="00CE1503" w:rsidRDefault="0041534B" w:rsidP="0041534B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49DEA933" w14:textId="77777777" w:rsidR="006D54B4" w:rsidRPr="00CE1503" w:rsidRDefault="006D54B4" w:rsidP="006D54B4">
      <w:pPr>
        <w:pStyle w:val="Standard"/>
        <w:spacing w:line="240" w:lineRule="auto"/>
        <w:jc w:val="center"/>
        <w:rPr>
          <w:b/>
          <w:bCs/>
          <w:szCs w:val="20"/>
        </w:rPr>
      </w:pPr>
    </w:p>
    <w:tbl>
      <w:tblPr>
        <w:tblW w:w="501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2611"/>
        <w:gridCol w:w="3424"/>
        <w:gridCol w:w="5402"/>
        <w:gridCol w:w="36"/>
      </w:tblGrid>
      <w:tr w:rsidR="00CE1503" w:rsidRPr="00CE1503" w14:paraId="5AC0A189" w14:textId="77777777" w:rsidTr="000F5C99">
        <w:tc>
          <w:tcPr>
            <w:tcW w:w="5000" w:type="pct"/>
            <w:gridSpan w:val="5"/>
          </w:tcPr>
          <w:p w14:paraId="43597A96" w14:textId="46B83D51" w:rsidR="00D71B58" w:rsidRPr="00CE1503" w:rsidRDefault="00D71B58" w:rsidP="000F5C99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12. </w:t>
            </w:r>
            <w:bookmarkStart w:id="38" w:name="_Hlk166930080"/>
            <w:r w:rsidRPr="00CE1503">
              <w:rPr>
                <w:rFonts w:ascii="Calibri" w:hAnsi="Calibri" w:cs="Calibri"/>
                <w:b/>
                <w:bCs/>
                <w:szCs w:val="20"/>
              </w:rPr>
              <w:t>URZĄDZENIE WIELOFUNKCYJNE SIECIOWE  – 1 SZTUKA</w:t>
            </w:r>
            <w:bookmarkEnd w:id="38"/>
          </w:p>
        </w:tc>
      </w:tr>
      <w:tr w:rsidR="00CE1503" w:rsidRPr="00CE1503" w14:paraId="214EA3E5" w14:textId="77777777" w:rsidTr="000F5C99">
        <w:tc>
          <w:tcPr>
            <w:tcW w:w="5000" w:type="pct"/>
            <w:gridSpan w:val="5"/>
          </w:tcPr>
          <w:p w14:paraId="2205823E" w14:textId="50C9589E" w:rsidR="00D71B58" w:rsidRPr="00CE1503" w:rsidRDefault="00D71B58" w:rsidP="00D71B5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dostawa drukarek dla placówki edukacyjnej:</w:t>
            </w:r>
          </w:p>
          <w:p w14:paraId="5A985701" w14:textId="35577172" w:rsidR="00D71B58" w:rsidRPr="00CE1503" w:rsidRDefault="00D71B58" w:rsidP="00D71B5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Brzezinach – 1 sztuka</w:t>
            </w:r>
          </w:p>
        </w:tc>
      </w:tr>
      <w:tr w:rsidR="00CE1503" w:rsidRPr="00CE1503" w14:paraId="5EDDD648" w14:textId="77777777" w:rsidTr="000F5C99">
        <w:tc>
          <w:tcPr>
            <w:tcW w:w="1840" w:type="pct"/>
            <w:gridSpan w:val="2"/>
          </w:tcPr>
          <w:p w14:paraId="2B01E4D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0" w:type="pct"/>
            <w:gridSpan w:val="3"/>
          </w:tcPr>
          <w:p w14:paraId="02B46D9D" w14:textId="77777777" w:rsidR="00D71B58" w:rsidRPr="00CE1503" w:rsidRDefault="00D71B58" w:rsidP="00D71B58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433C508" w14:textId="77777777" w:rsidTr="000F5C99">
        <w:tc>
          <w:tcPr>
            <w:tcW w:w="1840" w:type="pct"/>
            <w:gridSpan w:val="2"/>
          </w:tcPr>
          <w:p w14:paraId="7F72757A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0" w:type="pct"/>
            <w:gridSpan w:val="3"/>
          </w:tcPr>
          <w:p w14:paraId="6511BAAF" w14:textId="77777777" w:rsidR="00D71B58" w:rsidRPr="00CE1503" w:rsidRDefault="00D71B58" w:rsidP="00D71B58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3D5999A" w14:textId="77777777" w:rsidTr="000F5C99">
        <w:tc>
          <w:tcPr>
            <w:tcW w:w="909" w:type="pct"/>
            <w:vAlign w:val="center"/>
          </w:tcPr>
          <w:p w14:paraId="056F117F" w14:textId="77777777" w:rsidR="00D71B58" w:rsidRPr="00CE1503" w:rsidRDefault="00D71B58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parametru</w:t>
            </w:r>
          </w:p>
        </w:tc>
        <w:tc>
          <w:tcPr>
            <w:tcW w:w="2152" w:type="pct"/>
            <w:gridSpan w:val="2"/>
            <w:vAlign w:val="center"/>
          </w:tcPr>
          <w:p w14:paraId="10FEE6BE" w14:textId="77777777" w:rsidR="00D71B58" w:rsidRPr="00CE1503" w:rsidRDefault="00D71B58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39" w:type="pct"/>
            <w:gridSpan w:val="2"/>
            <w:vAlign w:val="center"/>
          </w:tcPr>
          <w:p w14:paraId="1DE6C3F1" w14:textId="77777777" w:rsidR="00D71B58" w:rsidRPr="00CE1503" w:rsidRDefault="00D71B58" w:rsidP="00D71B5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38F7C1E1" w14:textId="77777777" w:rsidR="00D71B58" w:rsidRPr="00CE1503" w:rsidRDefault="00D71B58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33221638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55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7259A7" w14:textId="77777777" w:rsidR="00D71B58" w:rsidRPr="00CE1503" w:rsidRDefault="00D71B58" w:rsidP="00D71B5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Funkcje/typ urządzenia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E611B1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Wielofunkcyjne, sieciowe (praca w sieci), A4. Funkcje urządzenia: drukowanie, skanowanie, kopiowanie.</w:t>
            </w:r>
          </w:p>
          <w:p w14:paraId="62418BB7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Technologia druku: laserowa, elektrograficzna, kolorowa, w przestrzeni kolorów CMYK.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99D236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6C4F135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55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BB2973" w14:textId="77777777" w:rsidR="00D71B58" w:rsidRPr="00CE1503" w:rsidRDefault="00D71B58" w:rsidP="00D71B5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Parametry techniczne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320914" w14:textId="2BDF0C9D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Prędkość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drukowania kolorowego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formatu A4 minimum: 20 str./min.</w:t>
            </w:r>
          </w:p>
          <w:p w14:paraId="2A93181D" w14:textId="4FE2446B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Procesor minimum: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8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00MHz</w:t>
            </w:r>
          </w:p>
          <w:p w14:paraId="6810CDD3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Język drukowania minimum: PCL5, PCL6, Postscript 3 (emulacja).</w:t>
            </w:r>
          </w:p>
          <w:p w14:paraId="67B507D1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Funkcja druku dwustronnego w sposób automatyczny, za pomocą wbudowanego modułu dupleksu</w:t>
            </w:r>
          </w:p>
          <w:p w14:paraId="26F9D9E8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Obsługiwane protokoły minimum: TCP/IP, IPP</w:t>
            </w:r>
          </w:p>
          <w:p w14:paraId="5A297238" w14:textId="1EA6BE4B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Interfejsy minimum: USB2.0, Ethernet 100Base-TX/10Base-T, IEEE802.11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 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b/g/n</w:t>
            </w:r>
          </w:p>
          <w:p w14:paraId="030FBF7D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Czas nagrzewania urządzenia maksymalnie 30 sekund.</w:t>
            </w:r>
          </w:p>
          <w:p w14:paraId="0E31DC87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Czas wydruku pierwszej strony poniżej 14 sekund w czerni i w kolorze</w:t>
            </w:r>
          </w:p>
          <w:p w14:paraId="29E5F0C7" w14:textId="0A2B6174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Środowisko systemowe Windows 7/8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/10/11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Server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2008/2012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/2016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(32bit/64bit), Mac OS  i nowsze</w:t>
            </w:r>
          </w:p>
          <w:p w14:paraId="7552C29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 skanera: urządzenie wyposażone w skaner płaski-szybowy oraz jednoprzebiegowy, automatyczny podajnik oryginałów</w:t>
            </w:r>
          </w:p>
          <w:p w14:paraId="02FFA221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Pojemność podajnika oryginałów minimum: 50 arkuszy</w:t>
            </w:r>
          </w:p>
          <w:p w14:paraId="23FB70EE" w14:textId="30BBB389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Rozdzielczość skanowania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600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x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600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dpi. </w:t>
            </w:r>
          </w:p>
          <w:p w14:paraId="00282300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Protokoły skanowania FTP, SMB, SMTP</w:t>
            </w:r>
          </w:p>
          <w:p w14:paraId="1ED35486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Formaty skanowania TIFF, JPEG, PDF</w:t>
            </w:r>
          </w:p>
          <w:p w14:paraId="2C5E61E3" w14:textId="4F7E39C9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Pamięć operacyjna RAM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512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MB</w:t>
            </w:r>
          </w:p>
          <w:p w14:paraId="3BDE1516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Obsługiwany formaty papieru A4, A5</w:t>
            </w:r>
          </w:p>
          <w:p w14:paraId="51DBBBBE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Obsługiwana gramatura w zakresie nie mniejszym niż 60 – 160 g/m2</w:t>
            </w:r>
          </w:p>
          <w:p w14:paraId="75BE3E30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Obsługiwana pojemność wejściowa: wymagana pojemność wejściowa na papier minimum 250 arkuszy w konfiguracji: jedna kaseta oraz taca ręczna.</w:t>
            </w:r>
          </w:p>
          <w:p w14:paraId="1E64B34C" w14:textId="4B4D375A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Pojemność wyjściowa na papier minimum 1</w:t>
            </w:r>
            <w:r w:rsidR="00736C14" w:rsidRPr="00CE1503"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 arkuszy.</w:t>
            </w:r>
          </w:p>
          <w:p w14:paraId="183F27D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Waga nie więcej niż: 30 kg</w:t>
            </w:r>
          </w:p>
          <w:p w14:paraId="49E7B2DA" w14:textId="3C4E6EF9" w:rsidR="00D71B58" w:rsidRPr="00CE1503" w:rsidRDefault="00736C14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Sterowania: </w:t>
            </w:r>
            <w:r w:rsidRPr="00CE1503">
              <w:rPr>
                <w:rFonts w:ascii="Open Sans" w:hAnsi="Open Sans" w:cs="Open Sans"/>
                <w:sz w:val="17"/>
                <w:szCs w:val="17"/>
              </w:rPr>
              <w:t>Kolorowy dotykowy wyświetlacz graficzny o przekątnej min. 2,4”</w:t>
            </w:r>
          </w:p>
          <w:p w14:paraId="58C52FEF" w14:textId="1A22D5AB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Materiały eksploatacyjne: materiały dostarczone z urządzeniem pozwalające na wydrukowanie nie mniej niż 1000 stron A4 kolorowych zgodnie z normą ISO/IEC 19798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 xml:space="preserve"> (dopuszczalne: dołączenie do urządzenia dodatkowych tonerów dla spełnienia warunku).</w:t>
            </w:r>
          </w:p>
          <w:p w14:paraId="1FCCBC6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Obciążenie min. 10000 str/mies.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6416A2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7BFD1E3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6C78" w14:textId="77777777" w:rsidR="00D71B58" w:rsidRPr="00CE1503" w:rsidRDefault="00D71B58" w:rsidP="00D71B5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C3F4B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Wymagany sprzęt spełnia następujące wymogi i posiada</w:t>
            </w:r>
          </w:p>
          <w:p w14:paraId="6DF4D1EC" w14:textId="77777777" w:rsidR="00D71B58" w:rsidRPr="00CE1503" w:rsidRDefault="00D71B58" w:rsidP="00D71B58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Deklaracje CE</w:t>
            </w:r>
          </w:p>
          <w:p w14:paraId="642634FB" w14:textId="77777777" w:rsidR="00D71B58" w:rsidRPr="00CE1503" w:rsidRDefault="00D71B58" w:rsidP="00D71B58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certyfikat ISO 9001 lub równoważny dla producenta</w:t>
            </w:r>
          </w:p>
          <w:p w14:paraId="28CB7F2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94885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8BABDC0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B474" w14:textId="77777777" w:rsidR="00D71B58" w:rsidRPr="00CE1503" w:rsidRDefault="00D71B58" w:rsidP="00D71B5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E887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Dostawcy lub producenta sprzętu – minimum 24 miesiące</w:t>
            </w:r>
          </w:p>
          <w:p w14:paraId="2D159A77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Naprawa w miejscu instalacji w ciągu 24h od daty zgłoszenia lub sprzęt zastępczy.</w:t>
            </w:r>
          </w:p>
          <w:p w14:paraId="30D39648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Zobowiązanie do realizacji nieodpłatnych przeglądów serwisowych, o ile są wymagane w warunkach gwarancji, należy dostarczyć przed podpisaniem umowy.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3913D6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2E0A4CC3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53C0" w14:textId="77777777" w:rsidR="00D71B58" w:rsidRPr="00CE1503" w:rsidRDefault="00D71B58" w:rsidP="00D71B5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AFE742" w14:textId="77777777" w:rsidR="00D71B58" w:rsidRPr="00CE1503" w:rsidRDefault="00D71B58" w:rsidP="00D71B5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7A82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7CBA7A4" w14:textId="77777777" w:rsidR="00736C14" w:rsidRPr="00CE1503" w:rsidRDefault="00736C14" w:rsidP="00736C14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7E0DE9F5" w14:textId="77777777" w:rsidR="006D54B4" w:rsidRPr="00CE1503" w:rsidRDefault="006D54B4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27F7E13D" w14:textId="05048562" w:rsidR="00D27217" w:rsidRPr="00CE1503" w:rsidRDefault="00D27217" w:rsidP="00D27217">
      <w:pPr>
        <w:autoSpaceDE w:val="0"/>
        <w:rPr>
          <w:rFonts w:ascii="Cambria" w:hAnsi="Cambria"/>
          <w:b/>
          <w:bCs/>
          <w:i/>
        </w:rPr>
      </w:pPr>
      <w:r w:rsidRPr="00CE1503">
        <w:rPr>
          <w:rFonts w:ascii="Cambria" w:hAnsi="Cambria"/>
          <w:b/>
          <w:bCs/>
          <w:i/>
        </w:rPr>
        <w:t>Potwierdzam że oferowane przez nas dostawy są zgodne/ są nie zgodne</w:t>
      </w:r>
      <w:r w:rsidRPr="00CE1503">
        <w:rPr>
          <w:rStyle w:val="Odwoanieprzypisudolnego"/>
          <w:b/>
          <w:bCs/>
          <w:i/>
        </w:rPr>
        <w:footnoteReference w:id="1"/>
      </w:r>
      <w:r w:rsidRPr="00CE1503">
        <w:rPr>
          <w:rFonts w:ascii="Cambria" w:hAnsi="Cambria"/>
          <w:b/>
          <w:bCs/>
          <w:i/>
        </w:rPr>
        <w:t xml:space="preserve">  z powyższymi wymogami Zamawiającego:</w:t>
      </w:r>
    </w:p>
    <w:p w14:paraId="78AC252A" w14:textId="77777777" w:rsidR="00850B81" w:rsidRPr="00CE1503" w:rsidRDefault="00850B81" w:rsidP="00123CDC">
      <w:pPr>
        <w:autoSpaceDE w:val="0"/>
        <w:rPr>
          <w:rFonts w:ascii="Cambria" w:hAnsi="Cambria"/>
          <w:b/>
          <w:bCs/>
          <w:i/>
        </w:rPr>
      </w:pPr>
    </w:p>
    <w:p w14:paraId="7F1AB377" w14:textId="77777777" w:rsidR="00850B81" w:rsidRPr="00CE1503" w:rsidRDefault="00850B81" w:rsidP="00123CDC">
      <w:pPr>
        <w:autoSpaceDE w:val="0"/>
        <w:rPr>
          <w:rFonts w:ascii="Cambria" w:hAnsi="Cambria"/>
          <w:b/>
          <w:bCs/>
          <w:i/>
        </w:rPr>
      </w:pPr>
    </w:p>
    <w:p w14:paraId="3E63DC22" w14:textId="77777777" w:rsidR="00850B81" w:rsidRPr="00CE1503" w:rsidRDefault="00850B81" w:rsidP="00123CDC">
      <w:pPr>
        <w:autoSpaceDE w:val="0"/>
        <w:rPr>
          <w:rFonts w:ascii="Cambria" w:hAnsi="Cambria"/>
          <w:b/>
          <w:bCs/>
          <w:i/>
        </w:rPr>
      </w:pPr>
    </w:p>
    <w:p w14:paraId="1800E097" w14:textId="77777777" w:rsidR="00850B81" w:rsidRPr="00CE1503" w:rsidRDefault="00850B81" w:rsidP="00123CDC">
      <w:pPr>
        <w:autoSpaceDE w:val="0"/>
        <w:rPr>
          <w:rFonts w:ascii="Cambria" w:hAnsi="Cambria"/>
          <w:b/>
          <w:bCs/>
          <w:i/>
        </w:rPr>
      </w:pPr>
    </w:p>
    <w:p w14:paraId="74B4CB55" w14:textId="77777777" w:rsidR="00850B81" w:rsidRPr="00CE1503" w:rsidRDefault="00850B81" w:rsidP="00123CDC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9A72E8F" w14:textId="77777777" w:rsidR="00D71B58" w:rsidRPr="00CE1503" w:rsidRDefault="00D71B58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D55370" w14:textId="77777777" w:rsidR="006D54B4" w:rsidRPr="00CE1503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CE1503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CE1503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CE1503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CE1503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CE1503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CE1503" w:rsidRDefault="006D54B4" w:rsidP="006D54B4">
      <w:pPr>
        <w:pStyle w:val="Standard"/>
        <w:spacing w:line="240" w:lineRule="auto"/>
      </w:pPr>
    </w:p>
    <w:sectPr w:rsidR="006D54B4" w:rsidRPr="00CE1503" w:rsidSect="00321D7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F42E4" w14:textId="77777777" w:rsidR="00027B62" w:rsidRDefault="00027B62">
      <w:r>
        <w:separator/>
      </w:r>
    </w:p>
  </w:endnote>
  <w:endnote w:type="continuationSeparator" w:id="0">
    <w:p w14:paraId="409528CB" w14:textId="77777777" w:rsidR="00027B62" w:rsidRDefault="00027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Times New Roman"/>
    <w:charset w:val="EE"/>
    <w:family w:val="auto"/>
    <w:pitch w:val="variable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CE1503" w:rsidRPr="00CE1503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41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7B19C" w14:textId="77777777" w:rsidR="00027B62" w:rsidRDefault="00027B62">
      <w:r>
        <w:rPr>
          <w:color w:val="000000"/>
        </w:rPr>
        <w:separator/>
      </w:r>
    </w:p>
  </w:footnote>
  <w:footnote w:type="continuationSeparator" w:id="0">
    <w:p w14:paraId="2F16780E" w14:textId="77777777" w:rsidR="00027B62" w:rsidRDefault="00027B62">
      <w:r>
        <w:continuationSeparator/>
      </w:r>
    </w:p>
  </w:footnote>
  <w:footnote w:id="1">
    <w:p w14:paraId="6B88966F" w14:textId="77777777" w:rsidR="00D27217" w:rsidRDefault="00D27217" w:rsidP="00D27217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niewłaściwe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B82E8F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D3CD1"/>
    <w:multiLevelType w:val="hybridMultilevel"/>
    <w:tmpl w:val="B9AC9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C5063F"/>
    <w:multiLevelType w:val="multilevel"/>
    <w:tmpl w:val="54C6C0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5" w15:restartNumberingAfterBreak="0">
    <w:nsid w:val="02401044"/>
    <w:multiLevelType w:val="hybridMultilevel"/>
    <w:tmpl w:val="7612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7D76"/>
    <w:multiLevelType w:val="hybridMultilevel"/>
    <w:tmpl w:val="FFA4C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41043"/>
    <w:multiLevelType w:val="hybridMultilevel"/>
    <w:tmpl w:val="FFA4C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F1708"/>
    <w:multiLevelType w:val="multilevel"/>
    <w:tmpl w:val="7C2AB656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6592808"/>
    <w:multiLevelType w:val="hybridMultilevel"/>
    <w:tmpl w:val="72E05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1CE8E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11" w15:restartNumberingAfterBreak="0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0B0D1803"/>
    <w:multiLevelType w:val="hybridMultilevel"/>
    <w:tmpl w:val="AA483EE0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0BDA5C83"/>
    <w:multiLevelType w:val="multilevel"/>
    <w:tmpl w:val="00308F66"/>
    <w:numStyleLink w:val="WW8Num22"/>
  </w:abstractNum>
  <w:abstractNum w:abstractNumId="15" w15:restartNumberingAfterBreak="0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 w15:restartNumberingAfterBreak="0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7" w15:restartNumberingAfterBreak="0">
    <w:nsid w:val="0DF2404C"/>
    <w:multiLevelType w:val="multilevel"/>
    <w:tmpl w:val="00308F66"/>
    <w:numStyleLink w:val="WW8Num22"/>
  </w:abstractNum>
  <w:abstractNum w:abstractNumId="18" w15:restartNumberingAfterBreak="0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19" w15:restartNumberingAfterBreak="0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21" w15:restartNumberingAfterBreak="0">
    <w:nsid w:val="195F1810"/>
    <w:multiLevelType w:val="hybridMultilevel"/>
    <w:tmpl w:val="9EE8AFFA"/>
    <w:lvl w:ilvl="0" w:tplc="48EE4A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5543B6"/>
    <w:multiLevelType w:val="hybridMultilevel"/>
    <w:tmpl w:val="D1984D64"/>
    <w:lvl w:ilvl="0" w:tplc="E7B6E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4" w15:restartNumberingAfterBreak="0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25" w15:restartNumberingAfterBreak="0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35231F1"/>
    <w:multiLevelType w:val="hybridMultilevel"/>
    <w:tmpl w:val="65409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5F97F70"/>
    <w:multiLevelType w:val="hybridMultilevel"/>
    <w:tmpl w:val="B4489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B209B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278D3"/>
    <w:multiLevelType w:val="multilevel"/>
    <w:tmpl w:val="2B98BB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30" w15:restartNumberingAfterBreak="0">
    <w:nsid w:val="2791188F"/>
    <w:multiLevelType w:val="hybridMultilevel"/>
    <w:tmpl w:val="9ABCC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22685E"/>
    <w:multiLevelType w:val="multilevel"/>
    <w:tmpl w:val="751E65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2" w15:restartNumberingAfterBreak="0">
    <w:nsid w:val="28840067"/>
    <w:multiLevelType w:val="hybridMultilevel"/>
    <w:tmpl w:val="4C26E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34" w15:restartNumberingAfterBreak="0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5" w15:restartNumberingAfterBreak="0">
    <w:nsid w:val="2BA176C8"/>
    <w:multiLevelType w:val="hybridMultilevel"/>
    <w:tmpl w:val="FFA4C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2F3711A7"/>
    <w:multiLevelType w:val="hybridMultilevel"/>
    <w:tmpl w:val="4ED6D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B33084"/>
    <w:multiLevelType w:val="hybridMultilevel"/>
    <w:tmpl w:val="F078A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0" w15:restartNumberingAfterBreak="0">
    <w:nsid w:val="30BA1B39"/>
    <w:multiLevelType w:val="hybridMultilevel"/>
    <w:tmpl w:val="1E3E9DB4"/>
    <w:lvl w:ilvl="0" w:tplc="E0C09F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42" w15:restartNumberingAfterBreak="0">
    <w:nsid w:val="32BC0AAC"/>
    <w:multiLevelType w:val="hybridMultilevel"/>
    <w:tmpl w:val="437C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12731F"/>
    <w:multiLevelType w:val="hybridMultilevel"/>
    <w:tmpl w:val="78D893AC"/>
    <w:lvl w:ilvl="0" w:tplc="40103AAC">
      <w:start w:val="2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9F203C"/>
    <w:multiLevelType w:val="hybridMultilevel"/>
    <w:tmpl w:val="9EA49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DB68DC"/>
    <w:multiLevelType w:val="hybridMultilevel"/>
    <w:tmpl w:val="F5520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47" w15:restartNumberingAfterBreak="0">
    <w:nsid w:val="376B3856"/>
    <w:multiLevelType w:val="multilevel"/>
    <w:tmpl w:val="71FEBA7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48" w15:restartNumberingAfterBreak="0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9" w15:restartNumberingAfterBreak="0">
    <w:nsid w:val="3898617F"/>
    <w:multiLevelType w:val="hybridMultilevel"/>
    <w:tmpl w:val="C814535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9D29F6"/>
    <w:multiLevelType w:val="hybridMultilevel"/>
    <w:tmpl w:val="F2C899B0"/>
    <w:lvl w:ilvl="0" w:tplc="E5F691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2" w15:restartNumberingAfterBreak="0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5B3BFC"/>
    <w:multiLevelType w:val="hybridMultilevel"/>
    <w:tmpl w:val="D4D6C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56" w15:restartNumberingAfterBreak="0">
    <w:nsid w:val="412C7164"/>
    <w:multiLevelType w:val="multilevel"/>
    <w:tmpl w:val="9E80FD3A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7" w15:restartNumberingAfterBreak="0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8" w15:restartNumberingAfterBreak="0">
    <w:nsid w:val="42544DAA"/>
    <w:multiLevelType w:val="hybridMultilevel"/>
    <w:tmpl w:val="6CE27B0A"/>
    <w:lvl w:ilvl="0" w:tplc="52840E5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4262737E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2" w15:restartNumberingAfterBreak="0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4" w15:restartNumberingAfterBreak="0">
    <w:nsid w:val="4A155DDA"/>
    <w:multiLevelType w:val="hybridMultilevel"/>
    <w:tmpl w:val="9FA62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66" w15:restartNumberingAfterBreak="0">
    <w:nsid w:val="4B4E3243"/>
    <w:multiLevelType w:val="hybridMultilevel"/>
    <w:tmpl w:val="E2A46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8E4698"/>
    <w:multiLevelType w:val="hybridMultilevel"/>
    <w:tmpl w:val="15326FE0"/>
    <w:lvl w:ilvl="0" w:tplc="426A4B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CB331EC"/>
    <w:multiLevelType w:val="hybridMultilevel"/>
    <w:tmpl w:val="EA787CA2"/>
    <w:lvl w:ilvl="0" w:tplc="F0B8722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70" w15:restartNumberingAfterBreak="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1" w15:restartNumberingAfterBreak="0">
    <w:nsid w:val="4D766BAA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933FA2"/>
    <w:multiLevelType w:val="multilevel"/>
    <w:tmpl w:val="1954E97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73" w15:restartNumberingAfterBreak="0">
    <w:nsid w:val="4DDF3C52"/>
    <w:multiLevelType w:val="multilevel"/>
    <w:tmpl w:val="00308F66"/>
    <w:numStyleLink w:val="WW8Num22"/>
  </w:abstractNum>
  <w:abstractNum w:abstractNumId="74" w15:restartNumberingAfterBreak="0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76" w15:restartNumberingAfterBreak="0">
    <w:nsid w:val="50191507"/>
    <w:multiLevelType w:val="hybridMultilevel"/>
    <w:tmpl w:val="D99011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04708BA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50760A44"/>
    <w:multiLevelType w:val="hybridMultilevel"/>
    <w:tmpl w:val="5C943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0" w15:restartNumberingAfterBreak="0">
    <w:nsid w:val="52943BD0"/>
    <w:multiLevelType w:val="hybridMultilevel"/>
    <w:tmpl w:val="2DE63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3F47B4"/>
    <w:multiLevelType w:val="hybridMultilevel"/>
    <w:tmpl w:val="06D69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4" w15:restartNumberingAfterBreak="0">
    <w:nsid w:val="58225FD7"/>
    <w:multiLevelType w:val="hybridMultilevel"/>
    <w:tmpl w:val="6F5EC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B0FE84E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588F3AC2"/>
    <w:multiLevelType w:val="multilevel"/>
    <w:tmpl w:val="EE7A442C"/>
    <w:lvl w:ilvl="0">
      <w:start w:val="20"/>
      <w:numFmt w:val="upperRoman"/>
      <w:lvlText w:val="%1."/>
      <w:lvlJc w:val="left"/>
      <w:pPr>
        <w:ind w:left="1080" w:hanging="720"/>
      </w:pPr>
      <w:rPr>
        <w:rFonts w:eastAsia="Times New Roman" w:cs="Times New Roman"/>
        <w:i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59432019"/>
    <w:multiLevelType w:val="multilevel"/>
    <w:tmpl w:val="110A171C"/>
    <w:lvl w:ilvl="0">
      <w:start w:val="8"/>
      <w:numFmt w:val="decimal"/>
      <w:lvlText w:val="%1"/>
      <w:lvlJc w:val="left"/>
      <w:pPr>
        <w:ind w:left="720" w:hanging="360"/>
      </w:pPr>
      <w:rPr>
        <w:rFonts w:cs="Times New Roman"/>
        <w:b/>
        <w:sz w:val="20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8" w15:restartNumberingAfterBreak="0">
    <w:nsid w:val="5B0E6C86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5C0E3E5D"/>
    <w:multiLevelType w:val="hybridMultilevel"/>
    <w:tmpl w:val="7472B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C600BEC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5C61345B"/>
    <w:multiLevelType w:val="hybridMultilevel"/>
    <w:tmpl w:val="C38A37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5CF90F44"/>
    <w:multiLevelType w:val="hybridMultilevel"/>
    <w:tmpl w:val="C1DED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4" w15:restartNumberingAfterBreak="0">
    <w:nsid w:val="5E746439"/>
    <w:multiLevelType w:val="hybridMultilevel"/>
    <w:tmpl w:val="74E87164"/>
    <w:lvl w:ilvl="0" w:tplc="BF9687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1B2F24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21914ED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5D4CCC"/>
    <w:multiLevelType w:val="hybridMultilevel"/>
    <w:tmpl w:val="C874C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2A80E95"/>
    <w:multiLevelType w:val="hybridMultilevel"/>
    <w:tmpl w:val="1D7A3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0" w15:restartNumberingAfterBreak="0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1" w15:restartNumberingAfterBreak="0">
    <w:nsid w:val="68CE69A4"/>
    <w:multiLevelType w:val="hybridMultilevel"/>
    <w:tmpl w:val="480C4E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 w15:restartNumberingAfterBreak="0">
    <w:nsid w:val="69466C65"/>
    <w:multiLevelType w:val="multilevel"/>
    <w:tmpl w:val="60F28F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3" w15:restartNumberingAfterBreak="0">
    <w:nsid w:val="69F52AEF"/>
    <w:multiLevelType w:val="multilevel"/>
    <w:tmpl w:val="A962B7D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4" w15:restartNumberingAfterBreak="0">
    <w:nsid w:val="6AD37813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F7B166E"/>
    <w:multiLevelType w:val="hybridMultilevel"/>
    <w:tmpl w:val="4ED6D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01C222A"/>
    <w:multiLevelType w:val="hybridMultilevel"/>
    <w:tmpl w:val="C90ED0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7" w15:restartNumberingAfterBreak="0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8" w15:restartNumberingAfterBreak="0">
    <w:nsid w:val="71691E23"/>
    <w:multiLevelType w:val="hybridMultilevel"/>
    <w:tmpl w:val="CF3CE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110" w15:restartNumberingAfterBreak="0">
    <w:nsid w:val="7256251D"/>
    <w:multiLevelType w:val="multilevel"/>
    <w:tmpl w:val="EBFA689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1" w15:restartNumberingAfterBreak="0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2" w15:restartNumberingAfterBreak="0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3" w15:restartNumberingAfterBreak="0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4" w15:restartNumberingAfterBreak="0">
    <w:nsid w:val="74AD73C4"/>
    <w:multiLevelType w:val="hybridMultilevel"/>
    <w:tmpl w:val="D096C860"/>
    <w:lvl w:ilvl="0" w:tplc="03CC027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6" w15:restartNumberingAfterBreak="0">
    <w:nsid w:val="763B7FD7"/>
    <w:multiLevelType w:val="hybridMultilevel"/>
    <w:tmpl w:val="F7D66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18" w15:restartNumberingAfterBreak="0">
    <w:nsid w:val="7B5360B9"/>
    <w:multiLevelType w:val="hybridMultilevel"/>
    <w:tmpl w:val="A35C8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D20095C"/>
    <w:multiLevelType w:val="hybridMultilevel"/>
    <w:tmpl w:val="C38A37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7DC252B8"/>
    <w:multiLevelType w:val="hybridMultilevel"/>
    <w:tmpl w:val="22160BA6"/>
    <w:lvl w:ilvl="0" w:tplc="464E7B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>
    <w:abstractNumId w:val="33"/>
  </w:num>
  <w:num w:numId="2">
    <w:abstractNumId w:val="117"/>
  </w:num>
  <w:num w:numId="3">
    <w:abstractNumId w:val="16"/>
  </w:num>
  <w:num w:numId="4">
    <w:abstractNumId w:val="75"/>
  </w:num>
  <w:num w:numId="5">
    <w:abstractNumId w:val="18"/>
  </w:num>
  <w:num w:numId="6">
    <w:abstractNumId w:val="65"/>
  </w:num>
  <w:num w:numId="7">
    <w:abstractNumId w:val="115"/>
  </w:num>
  <w:num w:numId="8">
    <w:abstractNumId w:val="34"/>
  </w:num>
  <w:num w:numId="9">
    <w:abstractNumId w:val="46"/>
  </w:num>
  <w:num w:numId="10">
    <w:abstractNumId w:val="111"/>
  </w:num>
  <w:num w:numId="11">
    <w:abstractNumId w:val="109"/>
  </w:num>
  <w:num w:numId="12">
    <w:abstractNumId w:val="69"/>
  </w:num>
  <w:num w:numId="13">
    <w:abstractNumId w:val="55"/>
  </w:num>
  <w:num w:numId="14">
    <w:abstractNumId w:val="57"/>
  </w:num>
  <w:num w:numId="15">
    <w:abstractNumId w:val="10"/>
  </w:num>
  <w:num w:numId="16">
    <w:abstractNumId w:val="39"/>
  </w:num>
  <w:num w:numId="17">
    <w:abstractNumId w:val="52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cstheme="minorHAnsi" w:hint="default"/>
          <w:color w:val="000000"/>
          <w:sz w:val="20"/>
          <w:szCs w:val="20"/>
        </w:rPr>
      </w:lvl>
    </w:lvlOverride>
  </w:num>
  <w:num w:numId="18">
    <w:abstractNumId w:val="93"/>
  </w:num>
  <w:num w:numId="19">
    <w:abstractNumId w:val="41"/>
  </w:num>
  <w:num w:numId="20">
    <w:abstractNumId w:val="63"/>
  </w:num>
  <w:num w:numId="21">
    <w:abstractNumId w:val="23"/>
  </w:num>
  <w:num w:numId="22">
    <w:abstractNumId w:val="51"/>
  </w:num>
  <w:num w:numId="23">
    <w:abstractNumId w:val="61"/>
  </w:num>
  <w:num w:numId="24">
    <w:abstractNumId w:val="100"/>
  </w:num>
  <w:num w:numId="25">
    <w:abstractNumId w:val="11"/>
  </w:num>
  <w:num w:numId="26">
    <w:abstractNumId w:val="87"/>
  </w:num>
  <w:num w:numId="27">
    <w:abstractNumId w:val="24"/>
  </w:num>
  <w:num w:numId="28">
    <w:abstractNumId w:val="112"/>
  </w:num>
  <w:num w:numId="29">
    <w:abstractNumId w:val="20"/>
  </w:num>
  <w:num w:numId="30">
    <w:abstractNumId w:val="15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cstheme="minorHAnsi" w:hint="default"/>
          <w:b w:val="0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rPr>
          <w:rFonts w:ascii="Courier New" w:hAnsi="Courier New" w:cs="Courier New"/>
        </w:rPr>
      </w:lvl>
    </w:lvlOverride>
    <w:lvlOverride w:ilvl="2">
      <w:lvl w:ilvl="2">
        <w:start w:val="1"/>
        <w:numFmt w:val="lowerRoman"/>
        <w:lvlText w:val="%3."/>
        <w:lvlJc w:val="right"/>
        <w:rPr>
          <w:rFonts w:ascii="Wingdings" w:hAnsi="Wingdings" w:cs="Wingdings"/>
        </w:rPr>
      </w:lvl>
    </w:lvlOverride>
    <w:lvlOverride w:ilvl="3">
      <w:lvl w:ilvl="3">
        <w:start w:val="1"/>
        <w:numFmt w:val="decimal"/>
        <w:lvlText w:val="%4."/>
        <w:lvlJc w:val="left"/>
        <w:rPr>
          <w:rFonts w:cs="Times New Roman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rPr>
          <w:rFonts w:cs="Times New Roman"/>
        </w:rPr>
      </w:lvl>
    </w:lvlOverride>
  </w:num>
  <w:num w:numId="31">
    <w:abstractNumId w:val="48"/>
  </w:num>
  <w:num w:numId="32">
    <w:abstractNumId w:val="107"/>
  </w:num>
  <w:num w:numId="33">
    <w:abstractNumId w:val="79"/>
  </w:num>
  <w:num w:numId="34">
    <w:abstractNumId w:val="74"/>
    <w:lvlOverride w:ilvl="0">
      <w:lvl w:ilvl="0">
        <w:start w:val="2"/>
        <w:numFmt w:val="decimal"/>
        <w:lvlText w:val="%1."/>
        <w:lvlJc w:val="left"/>
        <w:rPr>
          <w:rFonts w:cs="Times New Roman"/>
          <w:b w:val="0"/>
          <w:bCs/>
          <w:color w:val="auto"/>
          <w:sz w:val="20"/>
          <w:szCs w:val="20"/>
        </w:rPr>
      </w:lvl>
    </w:lvlOverride>
  </w:num>
  <w:num w:numId="35">
    <w:abstractNumId w:val="62"/>
  </w:num>
  <w:num w:numId="36">
    <w:abstractNumId w:val="83"/>
  </w:num>
  <w:num w:numId="37">
    <w:abstractNumId w:val="121"/>
  </w:num>
  <w:num w:numId="38">
    <w:abstractNumId w:val="60"/>
  </w:num>
  <w:num w:numId="39">
    <w:abstractNumId w:val="70"/>
    <w:lvlOverride w:ilvl="0">
      <w:lvl w:ilvl="0">
        <w:start w:val="3"/>
        <w:numFmt w:val="decimal"/>
        <w:lvlText w:val="%1."/>
        <w:lvlJc w:val="left"/>
        <w:rPr>
          <w:rFonts w:asciiTheme="minorHAnsi" w:eastAsia="Times New Roman" w:hAnsiTheme="minorHAnsi" w:cstheme="minorHAnsi" w:hint="default"/>
          <w:b/>
          <w:bCs/>
          <w:i w:val="0"/>
          <w:sz w:val="20"/>
          <w:szCs w:val="20"/>
        </w:rPr>
      </w:lvl>
    </w:lvlOverride>
    <w:lvlOverride w:ilvl="1">
      <w:lvl w:ilvl="1">
        <w:start w:val="1"/>
        <w:numFmt w:val="decimal"/>
        <w:lvlText w:val="%1.%2"/>
        <w:lvlJc w:val="left"/>
        <w:rPr>
          <w:rFonts w:cs="Times New Roman"/>
          <w:b w:val="0"/>
          <w:color w:val="000000"/>
          <w:sz w:val="20"/>
          <w:szCs w:val="20"/>
        </w:rPr>
      </w:lvl>
    </w:lvlOverride>
  </w:num>
  <w:num w:numId="40">
    <w:abstractNumId w:val="113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sz w:val="20"/>
          <w:szCs w:val="20"/>
        </w:rPr>
      </w:lvl>
    </w:lvlOverride>
  </w:num>
  <w:num w:numId="41">
    <w:abstractNumId w:val="19"/>
  </w:num>
  <w:num w:numId="42">
    <w:abstractNumId w:val="12"/>
  </w:num>
  <w:num w:numId="43">
    <w:abstractNumId w:val="82"/>
  </w:num>
  <w:num w:numId="44">
    <w:abstractNumId w:val="99"/>
  </w:num>
  <w:num w:numId="45">
    <w:abstractNumId w:val="36"/>
  </w:num>
  <w:num w:numId="46">
    <w:abstractNumId w:val="25"/>
  </w:num>
  <w:num w:numId="47">
    <w:abstractNumId w:val="15"/>
    <w:lvlOverride w:ilvl="0">
      <w:startOverride w:val="1"/>
    </w:lvlOverride>
  </w:num>
  <w:num w:numId="48">
    <w:abstractNumId w:val="79"/>
    <w:lvlOverride w:ilvl="0">
      <w:startOverride w:val="1"/>
    </w:lvlOverride>
  </w:num>
  <w:num w:numId="49">
    <w:abstractNumId w:val="60"/>
    <w:lvlOverride w:ilvl="0">
      <w:startOverride w:val="1"/>
    </w:lvlOverride>
  </w:num>
  <w:num w:numId="50">
    <w:abstractNumId w:val="86"/>
  </w:num>
  <w:num w:numId="51">
    <w:abstractNumId w:val="107"/>
    <w:lvlOverride w:ilvl="0">
      <w:startOverride w:val="1"/>
    </w:lvlOverride>
  </w:num>
  <w:num w:numId="52">
    <w:abstractNumId w:val="23"/>
    <w:lvlOverride w:ilvl="0">
      <w:startOverride w:val="1"/>
    </w:lvlOverride>
  </w:num>
  <w:num w:numId="53">
    <w:abstractNumId w:val="115"/>
    <w:lvlOverride w:ilvl="0">
      <w:startOverride w:val="1"/>
    </w:lvlOverride>
  </w:num>
  <w:num w:numId="54">
    <w:abstractNumId w:val="57"/>
    <w:lvlOverride w:ilvl="0">
      <w:startOverride w:val="1"/>
    </w:lvlOverride>
  </w:num>
  <w:num w:numId="55">
    <w:abstractNumId w:val="112"/>
    <w:lvlOverride w:ilvl="0">
      <w:startOverride w:val="1"/>
    </w:lvlOverride>
  </w:num>
  <w:num w:numId="56">
    <w:abstractNumId w:val="36"/>
    <w:lvlOverride w:ilvl="0">
      <w:startOverride w:val="1"/>
    </w:lvlOverride>
  </w:num>
  <w:num w:numId="57">
    <w:abstractNumId w:val="25"/>
    <w:lvlOverride w:ilvl="0">
      <w:startOverride w:val="1"/>
    </w:lvlOverride>
  </w:num>
  <w:num w:numId="58">
    <w:abstractNumId w:val="113"/>
    <w:lvlOverride w:ilvl="0">
      <w:startOverride w:val="1"/>
    </w:lvlOverride>
  </w:num>
  <w:num w:numId="59">
    <w:abstractNumId w:val="99"/>
    <w:lvlOverride w:ilvl="0">
      <w:startOverride w:val="1"/>
    </w:lvlOverride>
  </w:num>
  <w:num w:numId="60">
    <w:abstractNumId w:val="85"/>
  </w:num>
  <w:num w:numId="61">
    <w:abstractNumId w:val="110"/>
  </w:num>
  <w:num w:numId="62">
    <w:abstractNumId w:val="103"/>
  </w:num>
  <w:num w:numId="63">
    <w:abstractNumId w:val="8"/>
  </w:num>
  <w:num w:numId="64">
    <w:abstractNumId w:val="31"/>
  </w:num>
  <w:num w:numId="65">
    <w:abstractNumId w:val="56"/>
  </w:num>
  <w:num w:numId="66">
    <w:abstractNumId w:val="12"/>
    <w:lvlOverride w:ilvl="0">
      <w:startOverride w:val="1"/>
    </w:lvlOverride>
  </w:num>
  <w:num w:numId="67">
    <w:abstractNumId w:val="70"/>
  </w:num>
  <w:num w:numId="68">
    <w:abstractNumId w:val="74"/>
  </w:num>
  <w:num w:numId="69">
    <w:abstractNumId w:val="101"/>
  </w:num>
  <w:num w:numId="70">
    <w:abstractNumId w:val="15"/>
  </w:num>
  <w:num w:numId="71">
    <w:abstractNumId w:val="52"/>
  </w:num>
  <w:num w:numId="72">
    <w:abstractNumId w:val="106"/>
  </w:num>
  <w:num w:numId="73">
    <w:abstractNumId w:val="58"/>
  </w:num>
  <w:num w:numId="74">
    <w:abstractNumId w:val="102"/>
  </w:num>
  <w:num w:numId="75">
    <w:abstractNumId w:val="9"/>
  </w:num>
  <w:num w:numId="76">
    <w:abstractNumId w:val="92"/>
  </w:num>
  <w:num w:numId="77">
    <w:abstractNumId w:val="13"/>
  </w:num>
  <w:num w:numId="78">
    <w:abstractNumId w:val="43"/>
  </w:num>
  <w:num w:numId="79">
    <w:abstractNumId w:val="0"/>
  </w:num>
  <w:num w:numId="80">
    <w:abstractNumId w:val="76"/>
  </w:num>
  <w:num w:numId="81">
    <w:abstractNumId w:val="42"/>
  </w:num>
  <w:num w:numId="82">
    <w:abstractNumId w:val="54"/>
  </w:num>
  <w:num w:numId="83">
    <w:abstractNumId w:val="38"/>
  </w:num>
  <w:num w:numId="84">
    <w:abstractNumId w:val="1"/>
  </w:num>
  <w:num w:numId="85">
    <w:abstractNumId w:val="27"/>
  </w:num>
  <w:num w:numId="86">
    <w:abstractNumId w:val="32"/>
  </w:num>
  <w:num w:numId="87">
    <w:abstractNumId w:val="108"/>
  </w:num>
  <w:num w:numId="88">
    <w:abstractNumId w:val="89"/>
  </w:num>
  <w:num w:numId="89">
    <w:abstractNumId w:val="49"/>
  </w:num>
  <w:num w:numId="90">
    <w:abstractNumId w:val="80"/>
  </w:num>
  <w:num w:numId="91">
    <w:abstractNumId w:val="90"/>
  </w:num>
  <w:num w:numId="92">
    <w:abstractNumId w:val="59"/>
  </w:num>
  <w:num w:numId="93">
    <w:abstractNumId w:val="88"/>
  </w:num>
  <w:num w:numId="94">
    <w:abstractNumId w:val="77"/>
  </w:num>
  <w:num w:numId="95">
    <w:abstractNumId w:val="84"/>
  </w:num>
  <w:num w:numId="96">
    <w:abstractNumId w:val="91"/>
  </w:num>
  <w:num w:numId="97">
    <w:abstractNumId w:val="119"/>
  </w:num>
  <w:num w:numId="98">
    <w:abstractNumId w:val="7"/>
  </w:num>
  <w:num w:numId="99">
    <w:abstractNumId w:val="45"/>
  </w:num>
  <w:num w:numId="100">
    <w:abstractNumId w:val="6"/>
  </w:num>
  <w:num w:numId="101">
    <w:abstractNumId w:val="28"/>
  </w:num>
  <w:num w:numId="102">
    <w:abstractNumId w:val="71"/>
  </w:num>
  <w:num w:numId="103">
    <w:abstractNumId w:val="96"/>
  </w:num>
  <w:num w:numId="104">
    <w:abstractNumId w:val="2"/>
  </w:num>
  <w:num w:numId="105">
    <w:abstractNumId w:val="104"/>
  </w:num>
  <w:num w:numId="106">
    <w:abstractNumId w:val="95"/>
  </w:num>
  <w:num w:numId="107">
    <w:abstractNumId w:val="64"/>
  </w:num>
  <w:num w:numId="108">
    <w:abstractNumId w:val="67"/>
  </w:num>
  <w:num w:numId="109">
    <w:abstractNumId w:val="53"/>
  </w:num>
  <w:num w:numId="110">
    <w:abstractNumId w:val="73"/>
  </w:num>
  <w:num w:numId="111">
    <w:abstractNumId w:val="68"/>
  </w:num>
  <w:num w:numId="112">
    <w:abstractNumId w:val="114"/>
  </w:num>
  <w:num w:numId="11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7"/>
  </w:num>
  <w:num w:numId="115">
    <w:abstractNumId w:val="14"/>
  </w:num>
  <w:num w:numId="116">
    <w:abstractNumId w:val="81"/>
  </w:num>
  <w:num w:numId="117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37"/>
  </w:num>
  <w:num w:numId="119">
    <w:abstractNumId w:val="98"/>
  </w:num>
  <w:num w:numId="120">
    <w:abstractNumId w:val="116"/>
  </w:num>
  <w:num w:numId="121">
    <w:abstractNumId w:val="26"/>
  </w:num>
  <w:num w:numId="122">
    <w:abstractNumId w:val="5"/>
  </w:num>
  <w:num w:numId="123">
    <w:abstractNumId w:val="66"/>
  </w:num>
  <w:num w:numId="124">
    <w:abstractNumId w:val="94"/>
  </w:num>
  <w:num w:numId="125">
    <w:abstractNumId w:val="4"/>
  </w:num>
  <w:num w:numId="126">
    <w:abstractNumId w:val="29"/>
  </w:num>
  <w:num w:numId="127">
    <w:abstractNumId w:val="40"/>
  </w:num>
  <w:num w:numId="128">
    <w:abstractNumId w:val="47"/>
  </w:num>
  <w:num w:numId="129">
    <w:abstractNumId w:val="22"/>
  </w:num>
  <w:num w:numId="130">
    <w:abstractNumId w:val="120"/>
  </w:num>
  <w:num w:numId="131">
    <w:abstractNumId w:val="21"/>
  </w:num>
  <w:num w:numId="132">
    <w:abstractNumId w:val="50"/>
  </w:num>
  <w:num w:numId="133">
    <w:abstractNumId w:val="72"/>
  </w:num>
  <w:num w:numId="134">
    <w:abstractNumId w:val="35"/>
  </w:num>
  <w:num w:numId="135">
    <w:abstractNumId w:val="44"/>
  </w:num>
  <w:num w:numId="136">
    <w:abstractNumId w:val="30"/>
  </w:num>
  <w:num w:numId="137">
    <w:abstractNumId w:val="118"/>
  </w:num>
  <w:num w:numId="138">
    <w:abstractNumId w:val="97"/>
  </w:num>
  <w:num w:numId="139">
    <w:abstractNumId w:val="3"/>
  </w:num>
  <w:num w:numId="140">
    <w:abstractNumId w:val="113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1A0"/>
    <w:rsid w:val="00015172"/>
    <w:rsid w:val="000179F6"/>
    <w:rsid w:val="00027B62"/>
    <w:rsid w:val="00033518"/>
    <w:rsid w:val="00034702"/>
    <w:rsid w:val="0005252F"/>
    <w:rsid w:val="0006224A"/>
    <w:rsid w:val="00096041"/>
    <w:rsid w:val="000A1FA1"/>
    <w:rsid w:val="000A2AA2"/>
    <w:rsid w:val="000A798B"/>
    <w:rsid w:val="000C041B"/>
    <w:rsid w:val="000C3188"/>
    <w:rsid w:val="000D0A7F"/>
    <w:rsid w:val="000D1568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23CDC"/>
    <w:rsid w:val="0012535C"/>
    <w:rsid w:val="0013653B"/>
    <w:rsid w:val="0014417E"/>
    <w:rsid w:val="00153C39"/>
    <w:rsid w:val="00171C71"/>
    <w:rsid w:val="00171C95"/>
    <w:rsid w:val="00176DBF"/>
    <w:rsid w:val="001871C3"/>
    <w:rsid w:val="001B7764"/>
    <w:rsid w:val="001C0477"/>
    <w:rsid w:val="001C13B0"/>
    <w:rsid w:val="001D7284"/>
    <w:rsid w:val="001F16F3"/>
    <w:rsid w:val="00210CF1"/>
    <w:rsid w:val="00210EDC"/>
    <w:rsid w:val="00217B40"/>
    <w:rsid w:val="002200E6"/>
    <w:rsid w:val="00221F65"/>
    <w:rsid w:val="00222FA4"/>
    <w:rsid w:val="00256733"/>
    <w:rsid w:val="00263F85"/>
    <w:rsid w:val="00270E46"/>
    <w:rsid w:val="00275540"/>
    <w:rsid w:val="002763AF"/>
    <w:rsid w:val="0027705A"/>
    <w:rsid w:val="00280A0A"/>
    <w:rsid w:val="00284054"/>
    <w:rsid w:val="0029062C"/>
    <w:rsid w:val="002A7023"/>
    <w:rsid w:val="002A7050"/>
    <w:rsid w:val="002C2AB2"/>
    <w:rsid w:val="002D3813"/>
    <w:rsid w:val="002E02A8"/>
    <w:rsid w:val="002E26EF"/>
    <w:rsid w:val="002E7F0C"/>
    <w:rsid w:val="00305F18"/>
    <w:rsid w:val="00312A68"/>
    <w:rsid w:val="00312E39"/>
    <w:rsid w:val="00321D7B"/>
    <w:rsid w:val="00334185"/>
    <w:rsid w:val="0034155E"/>
    <w:rsid w:val="003442F0"/>
    <w:rsid w:val="00353E01"/>
    <w:rsid w:val="00355CDE"/>
    <w:rsid w:val="00372072"/>
    <w:rsid w:val="00377032"/>
    <w:rsid w:val="00382FA7"/>
    <w:rsid w:val="003947AD"/>
    <w:rsid w:val="003A39A5"/>
    <w:rsid w:val="003A5F57"/>
    <w:rsid w:val="003B2190"/>
    <w:rsid w:val="003B29D0"/>
    <w:rsid w:val="003C2D4B"/>
    <w:rsid w:val="003C3B6C"/>
    <w:rsid w:val="003D204D"/>
    <w:rsid w:val="003D2BD3"/>
    <w:rsid w:val="003D3452"/>
    <w:rsid w:val="003D710C"/>
    <w:rsid w:val="003E238C"/>
    <w:rsid w:val="0041126A"/>
    <w:rsid w:val="00412605"/>
    <w:rsid w:val="0041534B"/>
    <w:rsid w:val="00416F21"/>
    <w:rsid w:val="00421676"/>
    <w:rsid w:val="00425AA6"/>
    <w:rsid w:val="0043591A"/>
    <w:rsid w:val="00462226"/>
    <w:rsid w:val="00470AF2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B78"/>
    <w:rsid w:val="00526CD0"/>
    <w:rsid w:val="00534071"/>
    <w:rsid w:val="00552B97"/>
    <w:rsid w:val="0056041D"/>
    <w:rsid w:val="00561795"/>
    <w:rsid w:val="005856CE"/>
    <w:rsid w:val="005960F6"/>
    <w:rsid w:val="005978E0"/>
    <w:rsid w:val="005B234B"/>
    <w:rsid w:val="005B247D"/>
    <w:rsid w:val="005C2986"/>
    <w:rsid w:val="005C445D"/>
    <w:rsid w:val="005C4A9D"/>
    <w:rsid w:val="005D1747"/>
    <w:rsid w:val="005D1CAD"/>
    <w:rsid w:val="005D46A2"/>
    <w:rsid w:val="005E7DB9"/>
    <w:rsid w:val="005F3AE6"/>
    <w:rsid w:val="005F49F3"/>
    <w:rsid w:val="00603FA6"/>
    <w:rsid w:val="00620851"/>
    <w:rsid w:val="00620D6D"/>
    <w:rsid w:val="00632465"/>
    <w:rsid w:val="00634322"/>
    <w:rsid w:val="00642515"/>
    <w:rsid w:val="0064362C"/>
    <w:rsid w:val="006454CA"/>
    <w:rsid w:val="00652D2B"/>
    <w:rsid w:val="00660866"/>
    <w:rsid w:val="00664151"/>
    <w:rsid w:val="006716F4"/>
    <w:rsid w:val="00691AC4"/>
    <w:rsid w:val="006A26EC"/>
    <w:rsid w:val="006A7F35"/>
    <w:rsid w:val="006B2D4A"/>
    <w:rsid w:val="006B3545"/>
    <w:rsid w:val="006C0837"/>
    <w:rsid w:val="006C2C83"/>
    <w:rsid w:val="006D34A8"/>
    <w:rsid w:val="006D54B4"/>
    <w:rsid w:val="006E0A9E"/>
    <w:rsid w:val="006F2355"/>
    <w:rsid w:val="006F64B8"/>
    <w:rsid w:val="00702DFF"/>
    <w:rsid w:val="00711C55"/>
    <w:rsid w:val="007334E9"/>
    <w:rsid w:val="007363CB"/>
    <w:rsid w:val="00736C14"/>
    <w:rsid w:val="007847E8"/>
    <w:rsid w:val="007934AC"/>
    <w:rsid w:val="00793761"/>
    <w:rsid w:val="007B3710"/>
    <w:rsid w:val="007C085A"/>
    <w:rsid w:val="007C7255"/>
    <w:rsid w:val="007C7C5C"/>
    <w:rsid w:val="007D6D98"/>
    <w:rsid w:val="007D75BE"/>
    <w:rsid w:val="007E3401"/>
    <w:rsid w:val="007F2867"/>
    <w:rsid w:val="007F5198"/>
    <w:rsid w:val="007F7B3D"/>
    <w:rsid w:val="008037BA"/>
    <w:rsid w:val="00806BBF"/>
    <w:rsid w:val="00841E1D"/>
    <w:rsid w:val="008507E8"/>
    <w:rsid w:val="00850B81"/>
    <w:rsid w:val="00852091"/>
    <w:rsid w:val="008534A8"/>
    <w:rsid w:val="00862A1B"/>
    <w:rsid w:val="00873235"/>
    <w:rsid w:val="008821E3"/>
    <w:rsid w:val="00882ECE"/>
    <w:rsid w:val="0088770D"/>
    <w:rsid w:val="00891FA3"/>
    <w:rsid w:val="00894242"/>
    <w:rsid w:val="00896821"/>
    <w:rsid w:val="008A3BBE"/>
    <w:rsid w:val="008B6EA6"/>
    <w:rsid w:val="008C092F"/>
    <w:rsid w:val="008C0F78"/>
    <w:rsid w:val="008C21D7"/>
    <w:rsid w:val="008C52D9"/>
    <w:rsid w:val="008D1940"/>
    <w:rsid w:val="008E5EA9"/>
    <w:rsid w:val="00904DE2"/>
    <w:rsid w:val="00935296"/>
    <w:rsid w:val="00944992"/>
    <w:rsid w:val="00945AE0"/>
    <w:rsid w:val="009601D5"/>
    <w:rsid w:val="00964E4E"/>
    <w:rsid w:val="0097369E"/>
    <w:rsid w:val="00975EF6"/>
    <w:rsid w:val="00977A1C"/>
    <w:rsid w:val="00982CF6"/>
    <w:rsid w:val="009A1C8B"/>
    <w:rsid w:val="009A2E82"/>
    <w:rsid w:val="009A6DA6"/>
    <w:rsid w:val="009B1734"/>
    <w:rsid w:val="009B1B5F"/>
    <w:rsid w:val="009C027E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22962"/>
    <w:rsid w:val="00A22F5A"/>
    <w:rsid w:val="00A335C8"/>
    <w:rsid w:val="00A47360"/>
    <w:rsid w:val="00A62677"/>
    <w:rsid w:val="00A71ED8"/>
    <w:rsid w:val="00A7268A"/>
    <w:rsid w:val="00A83D6B"/>
    <w:rsid w:val="00A87378"/>
    <w:rsid w:val="00A87AA8"/>
    <w:rsid w:val="00A97896"/>
    <w:rsid w:val="00AA1F34"/>
    <w:rsid w:val="00AA217B"/>
    <w:rsid w:val="00AC002B"/>
    <w:rsid w:val="00AD648C"/>
    <w:rsid w:val="00AD7D26"/>
    <w:rsid w:val="00AF76EA"/>
    <w:rsid w:val="00B155F7"/>
    <w:rsid w:val="00B2230E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9710A"/>
    <w:rsid w:val="00B97A72"/>
    <w:rsid w:val="00BC32C0"/>
    <w:rsid w:val="00BC371E"/>
    <w:rsid w:val="00BC4D8A"/>
    <w:rsid w:val="00BD3D49"/>
    <w:rsid w:val="00BE2250"/>
    <w:rsid w:val="00BF7B95"/>
    <w:rsid w:val="00C13C78"/>
    <w:rsid w:val="00C17F50"/>
    <w:rsid w:val="00C317F4"/>
    <w:rsid w:val="00C3455A"/>
    <w:rsid w:val="00C540B0"/>
    <w:rsid w:val="00C61459"/>
    <w:rsid w:val="00C72234"/>
    <w:rsid w:val="00C77BF8"/>
    <w:rsid w:val="00C84E81"/>
    <w:rsid w:val="00C8562B"/>
    <w:rsid w:val="00C86A3F"/>
    <w:rsid w:val="00C970A9"/>
    <w:rsid w:val="00CA02A6"/>
    <w:rsid w:val="00CA1BE3"/>
    <w:rsid w:val="00CA5C27"/>
    <w:rsid w:val="00CD3E4D"/>
    <w:rsid w:val="00CD4C8F"/>
    <w:rsid w:val="00CD7093"/>
    <w:rsid w:val="00CE1503"/>
    <w:rsid w:val="00CF490D"/>
    <w:rsid w:val="00CF7C2C"/>
    <w:rsid w:val="00D059F1"/>
    <w:rsid w:val="00D11B55"/>
    <w:rsid w:val="00D27217"/>
    <w:rsid w:val="00D43DF2"/>
    <w:rsid w:val="00D443E0"/>
    <w:rsid w:val="00D476CF"/>
    <w:rsid w:val="00D602F9"/>
    <w:rsid w:val="00D62A53"/>
    <w:rsid w:val="00D65E58"/>
    <w:rsid w:val="00D67B5F"/>
    <w:rsid w:val="00D71B58"/>
    <w:rsid w:val="00D73F45"/>
    <w:rsid w:val="00D7739A"/>
    <w:rsid w:val="00D84844"/>
    <w:rsid w:val="00D91547"/>
    <w:rsid w:val="00D926BF"/>
    <w:rsid w:val="00D94A26"/>
    <w:rsid w:val="00D94A99"/>
    <w:rsid w:val="00D94CC4"/>
    <w:rsid w:val="00D94D52"/>
    <w:rsid w:val="00DA00A2"/>
    <w:rsid w:val="00DB506B"/>
    <w:rsid w:val="00DC7460"/>
    <w:rsid w:val="00DD51ED"/>
    <w:rsid w:val="00DE02D8"/>
    <w:rsid w:val="00E06BAD"/>
    <w:rsid w:val="00E137F8"/>
    <w:rsid w:val="00E1788B"/>
    <w:rsid w:val="00E2075A"/>
    <w:rsid w:val="00E21E2A"/>
    <w:rsid w:val="00E23CD8"/>
    <w:rsid w:val="00E451A0"/>
    <w:rsid w:val="00E71647"/>
    <w:rsid w:val="00E73241"/>
    <w:rsid w:val="00E808D1"/>
    <w:rsid w:val="00E85EF3"/>
    <w:rsid w:val="00EA30D5"/>
    <w:rsid w:val="00EA4E04"/>
    <w:rsid w:val="00EB696A"/>
    <w:rsid w:val="00EC2597"/>
    <w:rsid w:val="00EC5CA4"/>
    <w:rsid w:val="00ED47C9"/>
    <w:rsid w:val="00ED798F"/>
    <w:rsid w:val="00F04526"/>
    <w:rsid w:val="00F22E46"/>
    <w:rsid w:val="00F24EEE"/>
    <w:rsid w:val="00F25B47"/>
    <w:rsid w:val="00F26633"/>
    <w:rsid w:val="00F2704E"/>
    <w:rsid w:val="00F4037D"/>
    <w:rsid w:val="00F5272E"/>
    <w:rsid w:val="00F528FC"/>
    <w:rsid w:val="00F54CDE"/>
    <w:rsid w:val="00F70204"/>
    <w:rsid w:val="00F7436A"/>
    <w:rsid w:val="00F920B1"/>
    <w:rsid w:val="00F93787"/>
    <w:rsid w:val="00F94D72"/>
    <w:rsid w:val="00F966E8"/>
    <w:rsid w:val="00FA0BD5"/>
    <w:rsid w:val="00FB3838"/>
    <w:rsid w:val="00FD360F"/>
    <w:rsid w:val="00FE12B9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3FB73D"/>
  <w15:docId w15:val="{A65BDD13-94F7-4F7D-8CF8-5F90E7242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36C14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42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5"/>
      </w:numPr>
    </w:pPr>
  </w:style>
  <w:style w:type="numbering" w:customStyle="1" w:styleId="WW8Num39">
    <w:name w:val="WW8Num39"/>
    <w:rsid w:val="00334185"/>
    <w:pPr>
      <w:numPr>
        <w:numId w:val="42"/>
      </w:numPr>
    </w:pPr>
  </w:style>
  <w:style w:type="numbering" w:customStyle="1" w:styleId="WW8Num27">
    <w:name w:val="WW8Num27"/>
    <w:rsid w:val="00334185"/>
    <w:pPr>
      <w:numPr>
        <w:numId w:val="70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41"/>
      </w:numPr>
    </w:pPr>
  </w:style>
  <w:style w:type="numbering" w:customStyle="1" w:styleId="WW8Num26">
    <w:name w:val="WW8Num26"/>
    <w:rsid w:val="00334185"/>
    <w:pPr>
      <w:numPr>
        <w:numId w:val="29"/>
      </w:numPr>
    </w:pPr>
  </w:style>
  <w:style w:type="numbering" w:customStyle="1" w:styleId="WW8Num18">
    <w:name w:val="WW8Num18"/>
    <w:rsid w:val="00334185"/>
    <w:pPr>
      <w:numPr>
        <w:numId w:val="21"/>
      </w:numPr>
    </w:pPr>
  </w:style>
  <w:style w:type="numbering" w:customStyle="1" w:styleId="WW8Num24">
    <w:name w:val="WW8Num24"/>
    <w:rsid w:val="00334185"/>
    <w:pPr>
      <w:numPr>
        <w:numId w:val="27"/>
      </w:numPr>
    </w:pPr>
  </w:style>
  <w:style w:type="numbering" w:customStyle="1" w:styleId="WW8Num43">
    <w:name w:val="WW8Num43"/>
    <w:rsid w:val="00334185"/>
    <w:pPr>
      <w:numPr>
        <w:numId w:val="46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5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9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31"/>
      </w:numPr>
    </w:pPr>
  </w:style>
  <w:style w:type="numbering" w:customStyle="1" w:styleId="WW8Num19">
    <w:name w:val="WW8Num19"/>
    <w:rsid w:val="00334185"/>
    <w:pPr>
      <w:numPr>
        <w:numId w:val="22"/>
      </w:numPr>
    </w:pPr>
  </w:style>
  <w:style w:type="numbering" w:customStyle="1" w:styleId="WW8Num14">
    <w:name w:val="WW8Num14"/>
    <w:rsid w:val="00334185"/>
    <w:pPr>
      <w:numPr>
        <w:numId w:val="71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8"/>
      </w:numPr>
    </w:pPr>
  </w:style>
  <w:style w:type="numbering" w:customStyle="1" w:styleId="WW8Num20">
    <w:name w:val="WW8Num20"/>
    <w:rsid w:val="00334185"/>
    <w:pPr>
      <w:numPr>
        <w:numId w:val="23"/>
      </w:numPr>
    </w:pPr>
  </w:style>
  <w:style w:type="numbering" w:customStyle="1" w:styleId="WW8Num32">
    <w:name w:val="WW8Num32"/>
    <w:rsid w:val="00334185"/>
    <w:pPr>
      <w:numPr>
        <w:numId w:val="35"/>
      </w:numPr>
    </w:pPr>
  </w:style>
  <w:style w:type="numbering" w:customStyle="1" w:styleId="WW8Num17">
    <w:name w:val="WW8Num17"/>
    <w:rsid w:val="00334185"/>
    <w:pPr>
      <w:numPr>
        <w:numId w:val="20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67"/>
      </w:numPr>
    </w:pPr>
  </w:style>
  <w:style w:type="numbering" w:customStyle="1" w:styleId="WW8Num31">
    <w:name w:val="WW8Num31"/>
    <w:rsid w:val="00334185"/>
    <w:pPr>
      <w:numPr>
        <w:numId w:val="68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3"/>
      </w:numPr>
    </w:pPr>
  </w:style>
  <w:style w:type="numbering" w:customStyle="1" w:styleId="WW8Num40">
    <w:name w:val="WW8Num40"/>
    <w:rsid w:val="00334185"/>
    <w:pPr>
      <w:numPr>
        <w:numId w:val="43"/>
      </w:numPr>
    </w:pPr>
  </w:style>
  <w:style w:type="numbering" w:customStyle="1" w:styleId="WW8Num33">
    <w:name w:val="WW8Num33"/>
    <w:rsid w:val="00334185"/>
    <w:pPr>
      <w:numPr>
        <w:numId w:val="36"/>
      </w:numPr>
    </w:pPr>
  </w:style>
  <w:style w:type="numbering" w:customStyle="1" w:styleId="WW8Num23">
    <w:name w:val="WW8Num23"/>
    <w:rsid w:val="00334185"/>
    <w:pPr>
      <w:numPr>
        <w:numId w:val="26"/>
      </w:numPr>
    </w:pPr>
  </w:style>
  <w:style w:type="numbering" w:customStyle="1" w:styleId="WW8Num15">
    <w:name w:val="WW8Num15"/>
    <w:rsid w:val="00334185"/>
    <w:pPr>
      <w:numPr>
        <w:numId w:val="18"/>
      </w:numPr>
    </w:pPr>
  </w:style>
  <w:style w:type="numbering" w:customStyle="1" w:styleId="WW8Num41">
    <w:name w:val="WW8Num41"/>
    <w:rsid w:val="00334185"/>
    <w:pPr>
      <w:numPr>
        <w:numId w:val="44"/>
      </w:numPr>
    </w:pPr>
  </w:style>
  <w:style w:type="numbering" w:customStyle="1" w:styleId="WW8Num21">
    <w:name w:val="WW8Num21"/>
    <w:rsid w:val="00334185"/>
    <w:pPr>
      <w:numPr>
        <w:numId w:val="24"/>
      </w:numPr>
    </w:pPr>
  </w:style>
  <w:style w:type="numbering" w:customStyle="1" w:styleId="WW8Num29">
    <w:name w:val="WW8Num29"/>
    <w:rsid w:val="00334185"/>
    <w:pPr>
      <w:numPr>
        <w:numId w:val="32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8"/>
      </w:numPr>
    </w:pPr>
  </w:style>
  <w:style w:type="numbering" w:customStyle="1" w:styleId="WW8Num37">
    <w:name w:val="WW8Num37"/>
    <w:rsid w:val="00334185"/>
    <w:pPr>
      <w:numPr>
        <w:numId w:val="140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7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79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laptop.html" TargetMode="External"/><Relationship Id="rId13" Type="http://schemas.openxmlformats.org/officeDocument/2006/relationships/hyperlink" Target="http://www.videocardbenchmark.net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cpubenchmark.net/laptop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ideocardbenchmark.ne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cpubenchmark.net/laptop.html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videocardbenchmark.net/" TargetMode="External"/><Relationship Id="rId14" Type="http://schemas.openxmlformats.org/officeDocument/2006/relationships/hyperlink" Target="https://www.cpubenchmark.net/laptop.htm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72D65-2553-4E42-8AB7-78A2CA141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11234</Words>
  <Characters>67406</Characters>
  <Application>Microsoft Office Word</Application>
  <DocSecurity>0</DocSecurity>
  <Lines>561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78484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Anna Rola</cp:lastModifiedBy>
  <cp:revision>3</cp:revision>
  <cp:lastPrinted>2024-05-08T09:20:00Z</cp:lastPrinted>
  <dcterms:created xsi:type="dcterms:W3CDTF">2024-06-17T12:38:00Z</dcterms:created>
  <dcterms:modified xsi:type="dcterms:W3CDTF">2024-06-17T12:38:00Z</dcterms:modified>
</cp:coreProperties>
</file>