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140" w14:textId="7DD72355" w:rsidR="002A2A11" w:rsidRPr="0030085A" w:rsidRDefault="008A20CE">
      <w:pPr>
        <w:rPr>
          <w:b/>
          <w:bCs/>
        </w:rPr>
      </w:pPr>
      <w:r w:rsidRPr="008A20CE">
        <w:rPr>
          <w:b/>
          <w:bCs/>
        </w:rPr>
        <w:t>SZASz.331.3.12.2025</w:t>
      </w:r>
      <w:r w:rsidR="005C297F">
        <w:rPr>
          <w:b/>
          <w:bCs/>
        </w:rPr>
        <w:t xml:space="preserve">                    </w:t>
      </w:r>
      <w:r w:rsidR="007B27AB">
        <w:rPr>
          <w:b/>
          <w:bCs/>
        </w:rPr>
        <w:t xml:space="preserve">       </w:t>
      </w:r>
      <w:r w:rsidR="000A37EF" w:rsidRPr="0030085A">
        <w:rPr>
          <w:b/>
          <w:bCs/>
        </w:rPr>
        <w:t xml:space="preserve">Część </w:t>
      </w:r>
      <w:r w:rsidR="002F10E1">
        <w:rPr>
          <w:b/>
          <w:bCs/>
        </w:rPr>
        <w:t>3</w:t>
      </w:r>
      <w:r w:rsidR="000A37EF" w:rsidRPr="0030085A">
        <w:rPr>
          <w:b/>
          <w:bCs/>
        </w:rPr>
        <w:t xml:space="preserve">. </w:t>
      </w:r>
      <w:r w:rsidR="004E4A56" w:rsidRPr="004E4A56">
        <w:rPr>
          <w:b/>
          <w:bCs/>
        </w:rPr>
        <w:t>Sprzęty ICT dla ośrodków wychowania przedszkolnego</w:t>
      </w:r>
      <w:r w:rsidR="007B27AB">
        <w:rPr>
          <w:b/>
          <w:bCs/>
        </w:rPr>
        <w:t xml:space="preserve">                                                         </w:t>
      </w:r>
      <w:r w:rsidR="007B27AB" w:rsidRPr="007B27AB">
        <w:rPr>
          <w:b/>
          <w:bCs/>
        </w:rPr>
        <w:t xml:space="preserve"> </w:t>
      </w:r>
      <w:r w:rsidR="007B27AB">
        <w:rPr>
          <w:b/>
          <w:bCs/>
        </w:rPr>
        <w:t>Załącznik nr 1.</w:t>
      </w:r>
      <w:r w:rsidR="002F10E1">
        <w:rPr>
          <w:b/>
          <w:bCs/>
        </w:rPr>
        <w:t>3</w:t>
      </w:r>
      <w:r w:rsidR="007B27AB">
        <w:rPr>
          <w:b/>
          <w:bCs/>
        </w:rPr>
        <w:t xml:space="preserve"> do SWZ</w:t>
      </w:r>
    </w:p>
    <w:p w14:paraId="67F5B381" w14:textId="4950BFE1" w:rsidR="004776EB" w:rsidRPr="0098228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bookmarkStart w:id="0" w:name="_Hlk174952379"/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Zamówienie w ramach projektu „</w:t>
      </w:r>
      <w:r w:rsidR="0098228D"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Rozwój edukacji przedszkolnej w Gminie Lubartów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” współfinansowanego ze środków Europejskiego Funduszu Społecznego Plus w ramach Programu Fundusze Europejskie dla Lubelskiego 2021-2027 </w:t>
      </w:r>
      <w:r w:rsidR="0098228D" w:rsidRPr="0098228D">
        <w:rPr>
          <w:iCs/>
          <w:sz w:val="20"/>
          <w:szCs w:val="20"/>
        </w:rPr>
        <w:t>Działania 10.2 Edukacja przedszkolna (typ projektu nr 1, 2, 3), Priorytetu X Lepsza edukacja programu Fundusze Europejskie dla Lubelskiego 2021-2027</w:t>
      </w:r>
      <w:r w:rsidR="0098228D">
        <w:rPr>
          <w:iCs/>
          <w:sz w:val="20"/>
          <w:szCs w:val="20"/>
        </w:rPr>
        <w:t>, n</w:t>
      </w:r>
      <w:r w:rsidR="0098228D" w:rsidRPr="0098228D">
        <w:rPr>
          <w:iCs/>
          <w:sz w:val="20"/>
          <w:szCs w:val="20"/>
        </w:rPr>
        <w:t>umer projektu: FELU.10.03-IZ.00-0208/23</w:t>
      </w:r>
      <w:r w:rsidRPr="0098228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5F767AB4" w14:textId="77777777" w:rsidR="004776EB" w:rsidRPr="001F3D4D" w:rsidRDefault="004776EB" w:rsidP="004776EB">
      <w:pPr>
        <w:spacing w:after="0" w:line="24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tbl>
      <w:tblPr>
        <w:tblW w:w="5014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672"/>
        <w:gridCol w:w="1541"/>
        <w:gridCol w:w="1552"/>
        <w:gridCol w:w="25"/>
        <w:gridCol w:w="5787"/>
      </w:tblGrid>
      <w:tr w:rsidR="0022126F" w:rsidRPr="00710F8D" w14:paraId="494F3391" w14:textId="77777777" w:rsidTr="009515A7">
        <w:tc>
          <w:tcPr>
            <w:tcW w:w="5000" w:type="pct"/>
            <w:gridSpan w:val="6"/>
          </w:tcPr>
          <w:p w14:paraId="725F33B2" w14:textId="3A39F920" w:rsidR="0022126F" w:rsidRPr="00710F8D" w:rsidRDefault="0022126F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1. ŚCIANA INTERAKTYWNA Z WBUDOWANYM KOMPUTEREM i OPR</w:t>
            </w:r>
            <w:r w:rsidR="001070C4" w:rsidRPr="00710F8D">
              <w:rPr>
                <w:rFonts w:ascii="Calibri" w:hAnsi="Calibri" w:cs="Calibri"/>
                <w:b/>
                <w:bCs/>
              </w:rPr>
              <w:t>O</w:t>
            </w:r>
            <w:r w:rsidRPr="00710F8D">
              <w:rPr>
                <w:rFonts w:ascii="Calibri" w:hAnsi="Calibri" w:cs="Calibri"/>
                <w:b/>
                <w:bCs/>
              </w:rPr>
              <w:t xml:space="preserve">GRAMOWANIEM dla Ośrodka Wychowania Przedszkolnego w SP w </w:t>
            </w:r>
            <w:r w:rsidR="008E1B11">
              <w:rPr>
                <w:rFonts w:ascii="Calibri" w:hAnsi="Calibri" w:cs="Calibri"/>
                <w:b/>
                <w:bCs/>
              </w:rPr>
              <w:t>Br</w:t>
            </w:r>
            <w:r w:rsidR="00E17515">
              <w:rPr>
                <w:rFonts w:ascii="Calibri" w:hAnsi="Calibri" w:cs="Calibri"/>
                <w:b/>
                <w:bCs/>
              </w:rPr>
              <w:t>z</w:t>
            </w:r>
            <w:r w:rsidR="008E1B11">
              <w:rPr>
                <w:rFonts w:ascii="Calibri" w:hAnsi="Calibri" w:cs="Calibri"/>
                <w:b/>
                <w:bCs/>
              </w:rPr>
              <w:t>ezinach</w:t>
            </w:r>
            <w:r w:rsidRPr="00710F8D">
              <w:rPr>
                <w:rFonts w:ascii="Calibri" w:hAnsi="Calibri" w:cs="Calibri"/>
                <w:b/>
                <w:bCs/>
              </w:rPr>
              <w:t xml:space="preserve"> – 1 komplet</w:t>
            </w:r>
          </w:p>
        </w:tc>
      </w:tr>
      <w:tr w:rsidR="00AD1651" w:rsidRPr="00710F8D" w14:paraId="5B6B6C39" w14:textId="77777777" w:rsidTr="009515A7">
        <w:tc>
          <w:tcPr>
            <w:tcW w:w="5000" w:type="pct"/>
            <w:gridSpan w:val="6"/>
          </w:tcPr>
          <w:p w14:paraId="63CA1A9A" w14:textId="64523E07" w:rsidR="00AD1651" w:rsidRPr="00710F8D" w:rsidRDefault="00AD1651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bookmarkStart w:id="1" w:name="_Hlk169514562"/>
            <w:bookmarkEnd w:id="0"/>
            <w:r w:rsidRPr="00710F8D">
              <w:rPr>
                <w:rFonts w:ascii="Calibri" w:hAnsi="Calibri" w:cs="Calibri"/>
                <w:b/>
                <w:bCs/>
              </w:rPr>
              <w:t>1</w:t>
            </w:r>
            <w:r w:rsidR="0022126F" w:rsidRPr="00710F8D">
              <w:rPr>
                <w:rFonts w:ascii="Calibri" w:hAnsi="Calibri" w:cs="Calibri"/>
                <w:b/>
                <w:bCs/>
              </w:rPr>
              <w:t>a</w:t>
            </w:r>
            <w:r w:rsidRPr="00710F8D">
              <w:rPr>
                <w:rFonts w:ascii="Calibri" w:hAnsi="Calibri" w:cs="Calibri"/>
                <w:b/>
                <w:bCs/>
              </w:rPr>
              <w:t xml:space="preserve">. </w:t>
            </w:r>
            <w:bookmarkStart w:id="2" w:name="_Hlk166929871"/>
            <w:r w:rsidR="0022126F" w:rsidRPr="00710F8D">
              <w:rPr>
                <w:rFonts w:ascii="Calibri" w:hAnsi="Calibri" w:cs="Calibri"/>
                <w:b/>
                <w:bCs/>
              </w:rPr>
              <w:t>ŚCIANA INTERAKTYWNA Z WBUDOWANYM KOMPUTEREM</w:t>
            </w:r>
            <w:r w:rsidRPr="00710F8D">
              <w:rPr>
                <w:rFonts w:ascii="Calibri" w:hAnsi="Calibri" w:cs="Calibri"/>
                <w:b/>
                <w:bCs/>
              </w:rPr>
              <w:t xml:space="preserve"> – 1 SZTUK</w:t>
            </w:r>
            <w:bookmarkEnd w:id="2"/>
            <w:r w:rsidR="0022126F" w:rsidRPr="00710F8D">
              <w:rPr>
                <w:rFonts w:ascii="Calibri" w:hAnsi="Calibri" w:cs="Calibri"/>
                <w:b/>
                <w:bCs/>
              </w:rPr>
              <w:t>A</w:t>
            </w:r>
            <w:bookmarkEnd w:id="1"/>
          </w:p>
        </w:tc>
      </w:tr>
      <w:tr w:rsidR="00AD1651" w:rsidRPr="00CE1503" w14:paraId="04422430" w14:textId="77777777" w:rsidTr="009515A7">
        <w:tc>
          <w:tcPr>
            <w:tcW w:w="1827" w:type="pct"/>
            <w:gridSpan w:val="2"/>
          </w:tcPr>
          <w:p w14:paraId="43239E39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73" w:type="pct"/>
            <w:gridSpan w:val="4"/>
          </w:tcPr>
          <w:p w14:paraId="4879D08A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AD1651" w:rsidRPr="00CE1503" w14:paraId="16044C84" w14:textId="77777777" w:rsidTr="009515A7">
        <w:tc>
          <w:tcPr>
            <w:tcW w:w="1827" w:type="pct"/>
            <w:gridSpan w:val="2"/>
          </w:tcPr>
          <w:p w14:paraId="7873080C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73" w:type="pct"/>
            <w:gridSpan w:val="4"/>
          </w:tcPr>
          <w:p w14:paraId="7008A08E" w14:textId="77777777" w:rsidR="00AD1651" w:rsidRPr="00CE1503" w:rsidRDefault="00AD1651" w:rsidP="002510FE">
            <w:pPr>
              <w:spacing w:after="0" w:line="48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C54C2E" w:rsidRPr="00D11B55" w14:paraId="263F8024" w14:textId="77777777" w:rsidTr="00E17515">
        <w:tc>
          <w:tcPr>
            <w:tcW w:w="875" w:type="pct"/>
            <w:vAlign w:val="center"/>
          </w:tcPr>
          <w:p w14:paraId="36DBA9DC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054" w:type="pct"/>
            <w:gridSpan w:val="3"/>
            <w:vAlign w:val="center"/>
          </w:tcPr>
          <w:p w14:paraId="241034D1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71" w:type="pct"/>
            <w:gridSpan w:val="2"/>
            <w:vAlign w:val="center"/>
          </w:tcPr>
          <w:p w14:paraId="1CC6EBE0" w14:textId="77777777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1653C1D3" w14:textId="5484F71A" w:rsidR="00C54C2E" w:rsidRPr="00D11B55" w:rsidRDefault="00C54C2E" w:rsidP="002510F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 w:rsidR="00482DF8"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482DF8" w:rsidRPr="00D11B55" w14:paraId="12B7787A" w14:textId="77777777" w:rsidTr="00482DF8">
        <w:tc>
          <w:tcPr>
            <w:tcW w:w="875" w:type="pct"/>
            <w:vAlign w:val="center"/>
          </w:tcPr>
          <w:p w14:paraId="6D23994D" w14:textId="77777777" w:rsidR="00482DF8" w:rsidRPr="00D11B55" w:rsidRDefault="00482DF8" w:rsidP="002510FE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4125" w:type="pct"/>
            <w:gridSpan w:val="5"/>
            <w:vAlign w:val="center"/>
          </w:tcPr>
          <w:p w14:paraId="4BD08892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Interaktywne urządzenie projekcyjne zawierające w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jednej konstrukcji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wszystkie elementy niezbędne do pracy urządzenia, w tym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komputer, projektor, interaktywny ekran, czujnik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głośnik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Obraz wyświetlany na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ekranie w połączeniu z czujnikami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pozwala na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łącz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enie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aktywnoś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ruchow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ej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ze światem pojawiąjącym się na ekranie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Urządzenie umożliwia minimum 2 rodzaje interakcji: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Dwa rodzaje interakcji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uderzenie (piłka)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oraz </w:t>
            </w:r>
            <w:r w:rsidRPr="00E40BB3">
              <w:rPr>
                <w:rFonts w:ascii="Calibri" w:hAnsi="Calibri" w:cs="Calibri"/>
                <w:color w:val="000000"/>
                <w:sz w:val="20"/>
                <w:szCs w:val="20"/>
              </w:rPr>
              <w:t>pisanie/rysowanie (pisak interaktywny)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1A1430AB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luster.</w:t>
            </w:r>
          </w:p>
          <w:p w14:paraId="139BCB9E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Urządzenie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komplecie powinn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zawierać:</w:t>
            </w:r>
          </w:p>
          <w:p w14:paraId="5ADF286A" w14:textId="20E8AA58" w:rsidR="00482DF8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1)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konstrukcję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wykonaną z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kształtowników stalowych malowanych proszkowo i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74231A" w:rsidRPr="0074231A">
              <w:rPr>
                <w:rFonts w:ascii="Calibri" w:hAnsi="Calibri" w:cs="Calibri"/>
                <w:color w:val="000000"/>
                <w:sz w:val="20"/>
                <w:szCs w:val="20"/>
              </w:rPr>
              <w:t>laminowanych płyt MDF</w:t>
            </w:r>
            <w:r w:rsidR="0074231A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wyposażoną w kółka/rolki, pozwalające na przemieszczanie urządzenia (minimum 2 kółka wyposażone w hamulce),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powierzchnią ekranową w </w:t>
            </w:r>
            <w:r w:rsidR="00AE1E4A">
              <w:rPr>
                <w:rFonts w:ascii="Calibri" w:hAnsi="Calibri" w:cs="Calibri"/>
                <w:color w:val="000000"/>
                <w:sz w:val="20"/>
                <w:szCs w:val="20"/>
              </w:rPr>
              <w:t>położeniu zbliżonym do pionu</w:t>
            </w:r>
            <w:r w:rsidR="00D253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(ścianka)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3E1E574E" w14:textId="2ABDEE75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2)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zamocowany na stałe do konstrukcji na dedykowanym wysięgniku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projektor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ultra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krótkoogniskowy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 jasności nie mniejszej niż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4000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ANSI lumenów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kontraście min. </w:t>
            </w:r>
            <w:r w:rsidRPr="00482DF8">
              <w:rPr>
                <w:rFonts w:ascii="Calibri" w:hAnsi="Calibri" w:cs="Calibri"/>
                <w:color w:val="000000"/>
                <w:sz w:val="20"/>
                <w:szCs w:val="20"/>
              </w:rPr>
              <w:t>2 500 000:1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technologia wyświetlania: </w:t>
            </w:r>
            <w:r w:rsidRPr="00482DF8">
              <w:rPr>
                <w:rFonts w:ascii="Calibri" w:hAnsi="Calibri" w:cs="Calibri"/>
                <w:color w:val="000000"/>
                <w:sz w:val="20"/>
                <w:szCs w:val="20"/>
              </w:rPr>
              <w:t>3LCD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pozwalający na wyświetlanie na urządzeniu obrazu o przekątnej 80”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rozdzielczości min. </w:t>
            </w:r>
            <w:r w:rsidR="009447D3" w:rsidRPr="009447D3">
              <w:rPr>
                <w:rFonts w:ascii="Calibri" w:hAnsi="Calibri" w:cs="Calibri"/>
                <w:color w:val="000000"/>
                <w:sz w:val="20"/>
                <w:szCs w:val="20"/>
              </w:rPr>
              <w:t>1280 x 800</w:t>
            </w:r>
            <w:r w:rsidR="009447D3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2D081B49" w14:textId="5CB4D2D4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klawiaturą bezprzewodową i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urządzeniem wskazującym (</w:t>
            </w:r>
            <w:proofErr w:type="spellStart"/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touchpad</w:t>
            </w:r>
            <w:proofErr w:type="spellEnd"/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 klawiaturze lub mysz bezprzewodowa).</w:t>
            </w:r>
          </w:p>
          <w:p w14:paraId="2B0B9218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75F05CA3" w14:textId="77777777" w:rsidR="00482DF8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5) pilot zdalnego sterowania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projektora</w:t>
            </w:r>
          </w:p>
          <w:p w14:paraId="211EC2B7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6) głośniki stereo o mocy nie mniejszej niż 16W</w:t>
            </w:r>
          </w:p>
          <w:p w14:paraId="3420B6BB" w14:textId="77777777" w:rsidR="00482DF8" w:rsidRPr="00D11B55" w:rsidRDefault="00482DF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) wbudowane gniazd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USB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-A (minimum 1 gniazdo) i HDMI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gniazd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35262072" w14:textId="7A75A69E" w:rsidR="00482DF8" w:rsidRPr="00D11B55" w:rsidRDefault="00482DF8" w:rsidP="002510FE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Razem z urządzeniem należy dostarczyć: min. 1 pisak interaktywny do obsługi funkcji, min. 50 piłeczek,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kabel zasilający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instrukcję obsługi w j. polskim.</w:t>
            </w:r>
          </w:p>
        </w:tc>
      </w:tr>
      <w:tr w:rsidR="0074231A" w:rsidRPr="00D11B55" w14:paraId="0473A998" w14:textId="77777777" w:rsidTr="0074231A">
        <w:trPr>
          <w:trHeight w:val="188"/>
        </w:trPr>
        <w:tc>
          <w:tcPr>
            <w:tcW w:w="875" w:type="pct"/>
          </w:tcPr>
          <w:p w14:paraId="2395A99A" w14:textId="77777777" w:rsidR="0074231A" w:rsidRPr="00D11B55" w:rsidRDefault="0074231A" w:rsidP="002510F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Obszar interaktywny</w:t>
            </w:r>
          </w:p>
        </w:tc>
        <w:tc>
          <w:tcPr>
            <w:tcW w:w="4125" w:type="pct"/>
            <w:gridSpan w:val="5"/>
          </w:tcPr>
          <w:p w14:paraId="4FA1923A" w14:textId="04E69877" w:rsidR="0074231A" w:rsidRPr="00D11B55" w:rsidRDefault="0074231A" w:rsidP="002510FE">
            <w:pPr>
              <w:snapToGrid w:val="0"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Wyświetlany obszar interaktywny musi mieć kształt zbliżony do prostokąta i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przekątną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80”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 Obszar interaktywny musi działać poprawnie w każdym pomieszczeniu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(m.in. bez konieczności zaciemniania pomieszczenia)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konieczności montowania jakichkolwiek dodatkowych urządzeń elektronicznych.</w:t>
            </w:r>
          </w:p>
        </w:tc>
      </w:tr>
      <w:tr w:rsidR="0074231A" w:rsidRPr="00D11B55" w14:paraId="3F88ED80" w14:textId="77777777" w:rsidTr="0074231A">
        <w:trPr>
          <w:trHeight w:val="188"/>
        </w:trPr>
        <w:tc>
          <w:tcPr>
            <w:tcW w:w="875" w:type="pct"/>
          </w:tcPr>
          <w:p w14:paraId="643DDC9F" w14:textId="77777777" w:rsidR="0074231A" w:rsidRPr="00D11B55" w:rsidRDefault="0074231A" w:rsidP="002510F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4125" w:type="pct"/>
            <w:gridSpan w:val="5"/>
          </w:tcPr>
          <w:p w14:paraId="75A3616A" w14:textId="0B24A26D" w:rsidR="0074231A" w:rsidRPr="00D11B55" w:rsidRDefault="0074231A" w:rsidP="002510FE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 klawiatury lub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za pomocą dotykowego menu (wybór gier).</w:t>
            </w:r>
          </w:p>
          <w:p w14:paraId="4B560EF7" w14:textId="6FF96ABD" w:rsidR="00590CBD" w:rsidRPr="00FA3D80" w:rsidRDefault="0074231A" w:rsidP="00590CBD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Obsługa gier/animacji przez użytkowników (dzieci) za pomocą </w:t>
            </w:r>
            <w:r w:rsidR="00FA3D80">
              <w:rPr>
                <w:rFonts w:ascii="Calibri" w:hAnsi="Calibri" w:cs="Calibri"/>
                <w:color w:val="000000"/>
                <w:sz w:val="20"/>
                <w:szCs w:val="20"/>
              </w:rPr>
              <w:t>zamontowanych w urządzeniu czujników i pisaka interaktywnego, bez konieczności montażu dodatkowych urządzeń i elementów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867001" w:rsidRPr="00D11B55" w14:paraId="57CDF4F1" w14:textId="77777777" w:rsidTr="00867001">
        <w:trPr>
          <w:trHeight w:val="188"/>
        </w:trPr>
        <w:tc>
          <w:tcPr>
            <w:tcW w:w="875" w:type="pct"/>
          </w:tcPr>
          <w:p w14:paraId="5D357988" w14:textId="6479AC9B" w:rsidR="00867001" w:rsidRPr="00D11B55" w:rsidRDefault="00867001" w:rsidP="002510F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Funkcjonalność komputera zintegrowanego z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urządzeniem</w:t>
            </w:r>
          </w:p>
        </w:tc>
        <w:tc>
          <w:tcPr>
            <w:tcW w:w="4125" w:type="pct"/>
            <w:gridSpan w:val="5"/>
          </w:tcPr>
          <w:p w14:paraId="3214D69A" w14:textId="77777777" w:rsidR="00867001" w:rsidRDefault="00867001" w:rsidP="00867001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Funkcje autonomiczne (bez podłączonego komputera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zewnętrznego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): przeglądarka internetowa,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przeglądanie zainstalowanych plików i programów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, odtwarzacz treści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multimedialnych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88AF387" w14:textId="2026BBFE" w:rsidR="00867001" w:rsidRPr="00CE1503" w:rsidRDefault="00867001" w:rsidP="00867001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>Kompatybilność z HID, możliwość pracy pod kontrolą systemów z rodziny Microsoft Windows (11/10</w:t>
            </w:r>
            <w:r w:rsidR="00B94A46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7844167" w14:textId="25AD3F7D" w:rsidR="00867001" w:rsidRPr="00D11B55" w:rsidRDefault="00867001" w:rsidP="00867001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eastAsia="Calibri" w:hAnsi="Calibri" w:cs="Calibri"/>
                <w:sz w:val="20"/>
                <w:szCs w:val="20"/>
              </w:rPr>
              <w:t>Komunikacja poprzez port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 xml:space="preserve"> USB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 HDMI oraz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WiFi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867001" w:rsidRPr="00D11B55" w14:paraId="181DD410" w14:textId="77777777" w:rsidTr="00867001">
        <w:trPr>
          <w:trHeight w:val="188"/>
        </w:trPr>
        <w:tc>
          <w:tcPr>
            <w:tcW w:w="875" w:type="pct"/>
          </w:tcPr>
          <w:p w14:paraId="030C2431" w14:textId="7CA7587F" w:rsidR="00867001" w:rsidRPr="00D11B55" w:rsidRDefault="00867001" w:rsidP="002510F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063" w:type="pct"/>
            <w:gridSpan w:val="4"/>
          </w:tcPr>
          <w:p w14:paraId="7D790AEA" w14:textId="77777777" w:rsidR="00B94A46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Zainstalowany system operacyjny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0F63CB0F" w14:textId="4FE41EA9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0271CA22" w14:textId="27A4A4D3" w:rsidR="00867001" w:rsidRDefault="00867001" w:rsidP="00867001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 w:rsidR="00B94A4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B94A46">
              <w:rPr>
                <w:rFonts w:ascii="Calibri" w:hAnsi="Calibri" w:cs="Calibri"/>
                <w:b/>
                <w:sz w:val="20"/>
                <w:szCs w:val="20"/>
              </w:rPr>
              <w:t xml:space="preserve">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przedszkole/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szkoł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a, w ramach której funkcjonują oddziały przedszkolne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26418FF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pełna integracja z domeną MS Windows opartą na serwerach MS Windows 2016 w zakresie autoryzacji;</w:t>
            </w:r>
          </w:p>
          <w:p w14:paraId="351FD3A5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210725BA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2A3F20AC" w14:textId="77777777" w:rsidR="00867001" w:rsidRPr="00CE1503" w:rsidRDefault="00867001" w:rsidP="00867001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114D53CF" w14:textId="73DF855F" w:rsidR="00867001" w:rsidRPr="009447D3" w:rsidRDefault="00867001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cenę należy wliczyć instalację oraz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62" w:type="pct"/>
          </w:tcPr>
          <w:p w14:paraId="3003A656" w14:textId="77777777" w:rsidR="00867001" w:rsidRDefault="00867001" w:rsidP="002510FE">
            <w:pPr>
              <w:snapToGrid w:val="0"/>
              <w:spacing w:after="0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lastRenderedPageBreak/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pełn</w:t>
            </w:r>
            <w:r w:rsidR="001070C4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nazwę oprogramowania</w:t>
            </w:r>
            <w:r w:rsidR="00B94A46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)</w:t>
            </w:r>
          </w:p>
          <w:p w14:paraId="04A0ADC5" w14:textId="77777777" w:rsidR="001769A8" w:rsidRDefault="001769A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2268865" w14:textId="77777777" w:rsidR="001769A8" w:rsidRDefault="001769A8" w:rsidP="002510FE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14390FC" w14:textId="12F6EB1A" w:rsidR="001769A8" w:rsidRPr="009447D3" w:rsidRDefault="001769A8" w:rsidP="001769A8">
            <w:pPr>
              <w:snapToGrid w:val="0"/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……………………………………………………….</w:t>
            </w:r>
          </w:p>
        </w:tc>
      </w:tr>
      <w:tr w:rsidR="00B94A46" w:rsidRPr="00D11B55" w14:paraId="5CA6FB70" w14:textId="77777777" w:rsidTr="00B94A46">
        <w:trPr>
          <w:trHeight w:val="188"/>
        </w:trPr>
        <w:tc>
          <w:tcPr>
            <w:tcW w:w="875" w:type="pct"/>
          </w:tcPr>
          <w:p w14:paraId="58BACE90" w14:textId="48DCCDB3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063" w:type="pct"/>
            <w:gridSpan w:val="4"/>
          </w:tcPr>
          <w:p w14:paraId="0480DD95" w14:textId="44A166FE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Oprogramowanie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zainstalowane w urządzeniu, 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zawierające minimum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gier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(aplikacji)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wspierających 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obszar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rozwojow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 u dzieci w wieku przedszkolnym (m.in.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aktywności logiczne, sportowe, zręcznościowe oraz edukacyjne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), w tym u dzieci o specjalnych potrzebach edukacyjnych. Język menu: polski.</w:t>
            </w:r>
          </w:p>
          <w:p w14:paraId="4271D1AA" w14:textId="77777777" w:rsidR="005A345A" w:rsidRPr="00444436" w:rsidRDefault="005A345A" w:rsidP="005A345A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385507C" w14:textId="77777777" w:rsidR="005A345A" w:rsidRDefault="005A345A" w:rsidP="005A345A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AB3EF8F" w14:textId="5EC15566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62" w:type="pct"/>
          </w:tcPr>
          <w:p w14:paraId="6AC3A050" w14:textId="77777777" w:rsidR="00B94A46" w:rsidRDefault="00B94A46" w:rsidP="00B94A46">
            <w:pPr>
              <w:snapToGrid w:val="0"/>
              <w:spacing w:after="0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pełn</w:t>
            </w:r>
            <w:r w:rsidR="001070C4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nazwę oprogramowania)</w:t>
            </w:r>
          </w:p>
          <w:p w14:paraId="49466D51" w14:textId="77777777" w:rsidR="001769A8" w:rsidRDefault="001769A8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0331AC3" w14:textId="77777777" w:rsidR="001769A8" w:rsidRDefault="001769A8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1935816" w14:textId="122B01A6" w:rsidR="001769A8" w:rsidRDefault="001769A8" w:rsidP="001769A8">
            <w:pPr>
              <w:snapToGrid w:val="0"/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769A8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……………………………………………………….</w:t>
            </w:r>
          </w:p>
        </w:tc>
      </w:tr>
      <w:tr w:rsidR="00B94A46" w:rsidRPr="00D11B55" w14:paraId="6B6FD90D" w14:textId="77777777" w:rsidTr="002510FE">
        <w:trPr>
          <w:trHeight w:val="188"/>
        </w:trPr>
        <w:tc>
          <w:tcPr>
            <w:tcW w:w="875" w:type="pct"/>
          </w:tcPr>
          <w:p w14:paraId="0210635B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4125" w:type="pct"/>
            <w:gridSpan w:val="5"/>
          </w:tcPr>
          <w:p w14:paraId="7908C23F" w14:textId="77777777" w:rsidR="00B94A46" w:rsidRPr="00D11B55" w:rsidRDefault="00B94A46" w:rsidP="00B94A46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oduł Wi-Fi w komplecie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</w:t>
            </w:r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802.11a/b/g/n/</w:t>
            </w:r>
            <w:proofErr w:type="spellStart"/>
            <w:r w:rsidRPr="002510FE"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</w:p>
          <w:p w14:paraId="4A098CEA" w14:textId="6010E385" w:rsidR="00B94A46" w:rsidRPr="00D11B55" w:rsidRDefault="00B94A46" w:rsidP="00B94A46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</w:tr>
      <w:tr w:rsidR="00B94A46" w:rsidRPr="00D11B55" w14:paraId="561E1C20" w14:textId="77777777" w:rsidTr="00E17515">
        <w:trPr>
          <w:trHeight w:val="270"/>
        </w:trPr>
        <w:tc>
          <w:tcPr>
            <w:tcW w:w="875" w:type="pct"/>
          </w:tcPr>
          <w:p w14:paraId="3CE6C514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054" w:type="pct"/>
            <w:gridSpan w:val="3"/>
          </w:tcPr>
          <w:p w14:paraId="7C2365C1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7503A6FA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2829CD6B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66BA3A71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160E036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71" w:type="pct"/>
            <w:gridSpan w:val="2"/>
          </w:tcPr>
          <w:p w14:paraId="6742F51F" w14:textId="77777777" w:rsidR="00B94A46" w:rsidRDefault="00B94A46" w:rsidP="00B94A46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149BC65E" w14:textId="77777777" w:rsidR="00F303E8" w:rsidRPr="00127E8A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14:paraId="58D5F3EA" w14:textId="77777777" w:rsidR="00127E8A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  <w:p w14:paraId="1B748F55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08629C79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51533C4E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27FA9B36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1A62294D" w14:textId="77777777" w:rsidR="00F303E8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4C864551" w14:textId="409C2928" w:rsidR="00F303E8" w:rsidRPr="00D11B55" w:rsidRDefault="00F303E8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B94A46" w:rsidRPr="00D11B55" w14:paraId="1B56F37B" w14:textId="77777777" w:rsidTr="00E17515">
        <w:trPr>
          <w:trHeight w:val="270"/>
        </w:trPr>
        <w:tc>
          <w:tcPr>
            <w:tcW w:w="875" w:type="pct"/>
          </w:tcPr>
          <w:p w14:paraId="5C29E073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054" w:type="pct"/>
            <w:gridSpan w:val="3"/>
          </w:tcPr>
          <w:p w14:paraId="4D947A09" w14:textId="5A7EC09A" w:rsidR="00B94A46" w:rsidRPr="00D83650" w:rsidRDefault="00D83650" w:rsidP="00B94A46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  <w:r w:rsidR="00B94A46" w:rsidRPr="00D83650">
              <w:rPr>
                <w:rFonts w:ascii="Calibri" w:hAnsi="Calibri" w:cs="Calibri"/>
                <w:bCs/>
                <w:sz w:val="20"/>
                <w:szCs w:val="20"/>
              </w:rPr>
              <w:t>% (zakup dla przedszkola publicznego)</w:t>
            </w:r>
          </w:p>
        </w:tc>
        <w:tc>
          <w:tcPr>
            <w:tcW w:w="2071" w:type="pct"/>
            <w:gridSpan w:val="2"/>
          </w:tcPr>
          <w:p w14:paraId="541A9870" w14:textId="77777777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B94A46" w:rsidRPr="00710F8D" w14:paraId="0BAC8977" w14:textId="77777777" w:rsidTr="009515A7">
        <w:tc>
          <w:tcPr>
            <w:tcW w:w="5000" w:type="pct"/>
            <w:gridSpan w:val="6"/>
          </w:tcPr>
          <w:p w14:paraId="71C773A6" w14:textId="14E4192A" w:rsidR="00B94A46" w:rsidRP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1B. PROGRAMY WSPIERAJĄCE ROZWÓJ MOTORYKI MAŁEJ U DZIECI</w:t>
            </w:r>
          </w:p>
        </w:tc>
      </w:tr>
      <w:tr w:rsidR="00B94A46" w:rsidRPr="00D11B55" w14:paraId="4D9343C3" w14:textId="77777777" w:rsidTr="009515A7">
        <w:tc>
          <w:tcPr>
            <w:tcW w:w="2376" w:type="pct"/>
            <w:gridSpan w:val="3"/>
          </w:tcPr>
          <w:p w14:paraId="75224BE8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3FC6ED88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4A46" w:rsidRPr="00D11B55" w14:paraId="02372C3A" w14:textId="77777777" w:rsidTr="009515A7">
        <w:tc>
          <w:tcPr>
            <w:tcW w:w="2376" w:type="pct"/>
            <w:gridSpan w:val="3"/>
          </w:tcPr>
          <w:p w14:paraId="259B6303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55323564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4A46" w:rsidRPr="00D11B55" w14:paraId="01A9551A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64C9" w14:textId="77777777" w:rsidR="00B94A46" w:rsidRPr="00D11B55" w:rsidRDefault="00B94A46" w:rsidP="00B94A46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Opis minimalnych wymagań</w:t>
            </w:r>
          </w:p>
        </w:tc>
      </w:tr>
      <w:tr w:rsidR="00B94A46" w:rsidRPr="00D11B55" w14:paraId="4BF8B44A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1C3" w14:textId="77777777" w:rsidR="00626675" w:rsidRPr="00D11B55" w:rsidRDefault="00444436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wspierających rozwój motoryki małej 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B94A46" w:rsidRPr="00D11B55">
              <w:rPr>
                <w:rFonts w:ascii="Calibri" w:hAnsi="Calibri" w:cs="Calibri"/>
                <w:sz w:val="20"/>
                <w:szCs w:val="20"/>
              </w:rPr>
              <w:t xml:space="preserve">Gry i animacje posiadające zarówno funkcję edukacyjną, jak 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rozwijająca oraz </w:t>
            </w:r>
            <w:r w:rsidR="00B94A46" w:rsidRPr="00D11B55">
              <w:rPr>
                <w:rFonts w:ascii="Calibri" w:hAnsi="Calibri" w:cs="Calibri"/>
                <w:sz w:val="20"/>
                <w:szCs w:val="20"/>
              </w:rPr>
              <w:t>rehabilitacyjną dla dzieci o różnym stopniu dysfunkcji.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21CA17F0" w14:textId="1A2C4111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4B6E5A"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 w:rsidR="00710F8D">
              <w:rPr>
                <w:rFonts w:ascii="Calibri" w:hAnsi="Calibri" w:cs="Calibri"/>
                <w:sz w:val="20"/>
                <w:szCs w:val="20"/>
              </w:rPr>
              <w:t>zabaw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61051925" w14:textId="77777777" w:rsidR="00B94A46" w:rsidRPr="00D11B55" w:rsidRDefault="00B94A4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554FEAF1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rozwój prawej i lewej półkuli</w:t>
            </w:r>
          </w:p>
          <w:p w14:paraId="75F51602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analiza i synteza wzrokowa</w:t>
            </w:r>
          </w:p>
          <w:p w14:paraId="565A5199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motoryka mała</w:t>
            </w:r>
          </w:p>
          <w:p w14:paraId="61F9329F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44436">
              <w:rPr>
                <w:rFonts w:ascii="Calibri" w:hAnsi="Calibri" w:cs="Calibri"/>
                <w:sz w:val="20"/>
                <w:szCs w:val="20"/>
              </w:rPr>
              <w:t>grafomotoryka</w:t>
            </w:r>
            <w:proofErr w:type="spellEnd"/>
          </w:p>
          <w:p w14:paraId="3017E803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terapia ręki</w:t>
            </w:r>
          </w:p>
          <w:p w14:paraId="202C844C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chwyt pisarski</w:t>
            </w:r>
          </w:p>
          <w:p w14:paraId="66DC1CD7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zręczność i koordynacja pracy rąk</w:t>
            </w:r>
          </w:p>
          <w:p w14:paraId="254B5E04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koordynacja wzrokowo-ruchowa</w:t>
            </w:r>
          </w:p>
          <w:p w14:paraId="5762873C" w14:textId="77777777" w:rsidR="00444436" w:rsidRPr="00444436" w:rsidRDefault="00444436" w:rsidP="00444436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koncentracja</w:t>
            </w:r>
          </w:p>
          <w:p w14:paraId="79EAE315" w14:textId="77777777" w:rsidR="00444436" w:rsidRPr="00444436" w:rsidRDefault="00444436" w:rsidP="0044443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4D65133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deficyty rozwojowe (psychomotoryczne)</w:t>
            </w:r>
          </w:p>
          <w:p w14:paraId="3CF5E200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3FEBF6FD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5A6F0B58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1A358639" w14:textId="77777777" w:rsidR="00444436" w:rsidRPr="00444436" w:rsidRDefault="00444436" w:rsidP="004444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3E38272B" w14:textId="77777777" w:rsidR="005A345A" w:rsidRDefault="00444436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5A34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5A345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A345A"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</w:p>
          <w:p w14:paraId="2704BA5C" w14:textId="7D32845A" w:rsidR="00B94A46" w:rsidRPr="00D11B55" w:rsidRDefault="00444436" w:rsidP="00B94A46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03F06003" w14:textId="77777777" w:rsidTr="009515A7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3AB1" w14:textId="1D826C89" w:rsidR="00D83650" w:rsidRDefault="00D83650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710F8D" w:rsidRPr="00710F8D" w14:paraId="2FAD53E7" w14:textId="77777777" w:rsidTr="00710F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E7D" w14:textId="77777777" w:rsid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1C. PROGRAMY WSPIERAJĄCE ROZWÓJ UMIEJĘTNOŚCI PROGRAMOWANIA I KODOWANIA</w:t>
            </w:r>
          </w:p>
          <w:p w14:paraId="7BC42ADD" w14:textId="2AA6ACF6" w:rsidR="00F303E8" w:rsidRPr="00710F8D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10F8D" w:rsidRPr="00D11B55" w14:paraId="5F2A8DDE" w14:textId="77777777" w:rsidTr="006224DB">
        <w:tc>
          <w:tcPr>
            <w:tcW w:w="2376" w:type="pct"/>
            <w:gridSpan w:val="3"/>
          </w:tcPr>
          <w:p w14:paraId="277882E3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5541FA42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71E02D7C" w14:textId="77777777" w:rsidTr="006224DB">
        <w:tc>
          <w:tcPr>
            <w:tcW w:w="2376" w:type="pct"/>
            <w:gridSpan w:val="3"/>
          </w:tcPr>
          <w:p w14:paraId="7E9159F5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293503D1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1E5233F8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CF9B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710F8D" w:rsidRPr="00D11B55" w14:paraId="798EA6E6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D555" w14:textId="77777777" w:rsidR="00626675" w:rsidRPr="00D11B55" w:rsidRDefault="00710F8D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Pakiet gier wspierających rozwój umiejętności programowania i kodowania u dzieci w wieku przedszkolnym i wczesnoszkolnym. Gry i animacje posiadające zarówno funkcję edukacyjną, jak i rozwijająca oraz rehabilitacyjną dla dzieci o różnym stopniu dysfunkcji.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6FE593B3" w14:textId="45D11D08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Pakiet zawiera minimum 3 różne gry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(aplikacje)</w:t>
            </w:r>
            <w:r w:rsidRPr="00710F8D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55601B6F" w14:textId="77777777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46200173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programowanie</w:t>
            </w:r>
          </w:p>
          <w:p w14:paraId="54E4759D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kodowanie</w:t>
            </w:r>
          </w:p>
          <w:p w14:paraId="5B80E3E5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myślenie </w:t>
            </w:r>
            <w:proofErr w:type="spellStart"/>
            <w:r w:rsidRPr="00710F8D">
              <w:rPr>
                <w:rFonts w:ascii="Calibri" w:hAnsi="Calibri" w:cs="Calibri"/>
                <w:sz w:val="20"/>
                <w:szCs w:val="20"/>
              </w:rPr>
              <w:t>komputacyjne</w:t>
            </w:r>
            <w:proofErr w:type="spellEnd"/>
          </w:p>
          <w:p w14:paraId="7AB3BC8D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myślenie logiczne</w:t>
            </w:r>
          </w:p>
          <w:p w14:paraId="5C5570CC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54D51A73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0E648D8A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cierpliwość</w:t>
            </w:r>
          </w:p>
          <w:p w14:paraId="42969FDB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konsekwencja</w:t>
            </w:r>
          </w:p>
          <w:p w14:paraId="277F5B4B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kompetencje przyszłości</w:t>
            </w:r>
          </w:p>
          <w:p w14:paraId="5BDE11B4" w14:textId="77777777" w:rsidR="00710F8D" w:rsidRPr="00710F8D" w:rsidRDefault="00710F8D" w:rsidP="00710F8D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 xml:space="preserve">Potrzeby specjalne: </w:t>
            </w:r>
          </w:p>
          <w:p w14:paraId="715A0ED7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26F82FE4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1A51F2F4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54E24C29" w14:textId="77777777" w:rsidR="00710F8D" w:rsidRPr="00710F8D" w:rsidRDefault="00710F8D" w:rsidP="00710F8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360C5C0E" w14:textId="77777777" w:rsidR="005A345A" w:rsidRDefault="005A345A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</w:p>
          <w:p w14:paraId="7952D3A7" w14:textId="77777777" w:rsidR="00710F8D" w:rsidRPr="00710F8D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F8D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urządzeniach. Wykonawca dokona instalacji i konfiguracji oprogramowania</w:t>
            </w:r>
            <w:r w:rsidRPr="00710F8D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710F8D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 Licencja i oprogramowanie musi być nowe, nieużywane, nigdy wcześniej nieaktywowane.</w:t>
            </w:r>
          </w:p>
        </w:tc>
      </w:tr>
      <w:tr w:rsidR="00D83650" w:rsidRPr="00D11B55" w14:paraId="5EA34330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36F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  <w:p w14:paraId="523F3A0F" w14:textId="77777777" w:rsidR="00F303E8" w:rsidRDefault="00F303E8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0F8D" w:rsidRPr="00710F8D" w14:paraId="2810696F" w14:textId="77777777" w:rsidTr="00710F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6A83" w14:textId="77777777" w:rsidR="00F303E8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  <w:p w14:paraId="60C937B9" w14:textId="77777777" w:rsidR="00F303E8" w:rsidRDefault="00F303E8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</w:p>
          <w:p w14:paraId="5C8CFE9B" w14:textId="3A300F56" w:rsidR="00710F8D" w:rsidRPr="00710F8D" w:rsidRDefault="00710F8D" w:rsidP="00710F8D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710F8D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D</w:t>
            </w:r>
            <w:r w:rsidRPr="00710F8D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 w:rsidR="00BE7098">
              <w:rPr>
                <w:rFonts w:ascii="Calibri" w:hAnsi="Calibri" w:cs="Calibri"/>
                <w:b/>
                <w:bCs/>
              </w:rPr>
              <w:t>ZAINTERESOWAŃ NAUKOWYCH U DZIECI</w:t>
            </w:r>
          </w:p>
        </w:tc>
      </w:tr>
      <w:tr w:rsidR="00710F8D" w:rsidRPr="00D11B55" w14:paraId="1B0E97B6" w14:textId="77777777" w:rsidTr="006224DB">
        <w:tc>
          <w:tcPr>
            <w:tcW w:w="2376" w:type="pct"/>
            <w:gridSpan w:val="3"/>
          </w:tcPr>
          <w:p w14:paraId="18A99B19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3DAFC468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10F1D578" w14:textId="77777777" w:rsidTr="006224DB">
        <w:tc>
          <w:tcPr>
            <w:tcW w:w="2376" w:type="pct"/>
            <w:gridSpan w:val="3"/>
          </w:tcPr>
          <w:p w14:paraId="19DED100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1404A31A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0F8D" w:rsidRPr="00D11B55" w14:paraId="47A0A514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18D6" w14:textId="77777777" w:rsidR="00710F8D" w:rsidRPr="00D11B55" w:rsidRDefault="00710F8D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710F8D" w:rsidRPr="00D11B55" w14:paraId="775B3F6F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656D" w14:textId="77777777" w:rsidR="00626675" w:rsidRPr="00D11B55" w:rsidRDefault="00710F8D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 w:rsidR="00BE7098">
              <w:rPr>
                <w:rFonts w:ascii="Calibri" w:hAnsi="Calibri" w:cs="Calibri"/>
                <w:sz w:val="20"/>
                <w:szCs w:val="20"/>
              </w:rPr>
              <w:t>zainteresowań naukowych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 u dzieci w wieku przedszkolnym i wczesnoszkolnym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w obszarach 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wiedz</w:t>
            </w:r>
            <w:r w:rsidR="00BE7098">
              <w:rPr>
                <w:rFonts w:ascii="Calibri" w:hAnsi="Calibri" w:cs="Calibri"/>
                <w:sz w:val="20"/>
                <w:szCs w:val="20"/>
              </w:rPr>
              <w:t>y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o kosmosie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, z wykorzystaniem metod 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obserwacj</w:t>
            </w:r>
            <w:r w:rsidR="00BE7098">
              <w:rPr>
                <w:rFonts w:ascii="Calibri" w:hAnsi="Calibri" w:cs="Calibri"/>
                <w:sz w:val="20"/>
                <w:szCs w:val="20"/>
              </w:rPr>
              <w:t>i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>, doświadcze</w:t>
            </w:r>
            <w:r w:rsidR="00BE7098">
              <w:rPr>
                <w:rFonts w:ascii="Calibri" w:hAnsi="Calibri" w:cs="Calibri"/>
                <w:sz w:val="20"/>
                <w:szCs w:val="20"/>
              </w:rPr>
              <w:t>ń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i prac</w:t>
            </w:r>
            <w:r w:rsidR="00BE7098">
              <w:rPr>
                <w:rFonts w:ascii="Calibri" w:hAnsi="Calibri" w:cs="Calibri"/>
                <w:sz w:val="20"/>
                <w:szCs w:val="20"/>
              </w:rPr>
              <w:t>y</w:t>
            </w:r>
            <w:r w:rsidR="00BE7098" w:rsidRPr="00BE7098">
              <w:rPr>
                <w:rFonts w:ascii="Calibri" w:hAnsi="Calibri" w:cs="Calibri"/>
                <w:sz w:val="20"/>
                <w:szCs w:val="20"/>
              </w:rPr>
              <w:t xml:space="preserve"> projektow</w:t>
            </w:r>
            <w:r w:rsidR="00BE7098">
              <w:rPr>
                <w:rFonts w:ascii="Calibri" w:hAnsi="Calibri" w:cs="Calibri"/>
                <w:sz w:val="20"/>
                <w:szCs w:val="20"/>
              </w:rPr>
              <w:t>ej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animacje posiadające zarówno funkcję edukacyjną, jak 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rozwijająca oraz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rehabilitacyjną dla dzieci o różnym stopniu dysfunkcji.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3E6543AD" w14:textId="1BE7F1E6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Pakiet zawiera minimum 16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</w:t>
            </w:r>
            <w:r w:rsidR="00BE7098">
              <w:rPr>
                <w:rFonts w:ascii="Calibri" w:hAnsi="Calibri" w:cs="Calibri"/>
                <w:sz w:val="20"/>
                <w:szCs w:val="20"/>
              </w:rPr>
              <w:t xml:space="preserve">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4DE219A4" w14:textId="77777777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535FEC1F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nauka przyrody</w:t>
            </w:r>
          </w:p>
          <w:p w14:paraId="21F255A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przeprowadzanie doświadczeń</w:t>
            </w:r>
          </w:p>
          <w:p w14:paraId="68CBB85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obserwacje</w:t>
            </w:r>
          </w:p>
          <w:p w14:paraId="6A6B939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myślenie krytyczne</w:t>
            </w:r>
          </w:p>
          <w:p w14:paraId="3C099AE3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wnioskowanie</w:t>
            </w:r>
          </w:p>
          <w:p w14:paraId="5787D58C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rozwiązywanie problemów</w:t>
            </w:r>
          </w:p>
          <w:p w14:paraId="111848F5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współpraca</w:t>
            </w:r>
          </w:p>
          <w:p w14:paraId="6BB3A476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praca projektowa</w:t>
            </w:r>
          </w:p>
          <w:p w14:paraId="65B92B5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0BBFA45C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52112068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76151E74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innowacyjność</w:t>
            </w:r>
          </w:p>
          <w:p w14:paraId="233E3ED4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ćwiczenie pamięci</w:t>
            </w:r>
          </w:p>
          <w:p w14:paraId="25FD1A11" w14:textId="77777777" w:rsidR="00BE7098" w:rsidRPr="00BE7098" w:rsidRDefault="00BE7098" w:rsidP="00BE709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koncentracja</w:t>
            </w:r>
          </w:p>
          <w:p w14:paraId="674A6EB0" w14:textId="77777777" w:rsidR="00710F8D" w:rsidRPr="00444436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4FEBA69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4B422B0E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447A9AEB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2E95F340" w14:textId="77777777" w:rsidR="00BE7098" w:rsidRPr="00BE7098" w:rsidRDefault="00BE7098" w:rsidP="00BE709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E7098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1334660C" w14:textId="37F181E6" w:rsidR="005A345A" w:rsidRDefault="005A345A" w:rsidP="005A345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Język menu: polski.</w:t>
            </w:r>
            <w:r w:rsidR="00657F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35B18C2C" w14:textId="77777777" w:rsidR="00710F8D" w:rsidRPr="00D11B55" w:rsidRDefault="00710F8D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42DB1F19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E4D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5928B9" w:rsidRPr="00710F8D" w14:paraId="51A8AF4D" w14:textId="77777777" w:rsidTr="005928B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6176" w14:textId="02E1AEB1" w:rsidR="005928B9" w:rsidRPr="005928B9" w:rsidRDefault="005928B9" w:rsidP="005928B9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5928B9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E</w:t>
            </w:r>
            <w:r w:rsidRPr="005928B9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 w:rsidR="00F157E8" w:rsidRPr="00F157E8">
              <w:rPr>
                <w:rFonts w:ascii="Calibri" w:hAnsi="Calibri" w:cs="Calibri"/>
                <w:b/>
                <w:bCs/>
              </w:rPr>
              <w:t>MOWY I USPRAWNIANIE KOMPETENCJI KOMUNIKACYJNYCH</w:t>
            </w:r>
          </w:p>
        </w:tc>
      </w:tr>
      <w:tr w:rsidR="005928B9" w:rsidRPr="00D11B55" w14:paraId="5EFBD382" w14:textId="77777777" w:rsidTr="006224DB">
        <w:tc>
          <w:tcPr>
            <w:tcW w:w="2376" w:type="pct"/>
            <w:gridSpan w:val="3"/>
          </w:tcPr>
          <w:p w14:paraId="4F5A0918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4C1BBBAE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928B9" w:rsidRPr="00D11B55" w14:paraId="77BDF8CF" w14:textId="77777777" w:rsidTr="006224DB">
        <w:tc>
          <w:tcPr>
            <w:tcW w:w="2376" w:type="pct"/>
            <w:gridSpan w:val="3"/>
          </w:tcPr>
          <w:p w14:paraId="7DEDFF22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2624" w:type="pct"/>
            <w:gridSpan w:val="3"/>
          </w:tcPr>
          <w:p w14:paraId="2E61C48C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928B9" w:rsidRPr="00D11B55" w14:paraId="50B2D7BF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281E" w14:textId="77777777" w:rsidR="005928B9" w:rsidRPr="00D11B55" w:rsidRDefault="005928B9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5928B9" w:rsidRPr="00D11B55" w14:paraId="7D0349B2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0D4" w14:textId="77777777" w:rsidR="00626675" w:rsidRPr="00D11B55" w:rsidRDefault="005928B9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 xml:space="preserve">mowy i usprawnianie kompetencji komunikacyjnych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animacje 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>zaprojektowan</w:t>
            </w:r>
            <w:r w:rsidR="00F157E8">
              <w:rPr>
                <w:rFonts w:ascii="Calibri" w:hAnsi="Calibri" w:cs="Calibri"/>
                <w:sz w:val="20"/>
                <w:szCs w:val="20"/>
              </w:rPr>
              <w:t>e</w:t>
            </w:r>
            <w:r w:rsidR="00F157E8" w:rsidRPr="00F157E8">
              <w:rPr>
                <w:rFonts w:ascii="Calibri" w:hAnsi="Calibri" w:cs="Calibri"/>
                <w:sz w:val="20"/>
                <w:szCs w:val="20"/>
              </w:rPr>
              <w:t xml:space="preserve"> z myślą o dzieciach, które znajdują się w spektrum autyzmu oraz tych, które potrzebują terapii logopedycznej z powodu zaburzeń wymowy, takich jak </w:t>
            </w:r>
            <w:proofErr w:type="spellStart"/>
            <w:r w:rsidR="00F157E8" w:rsidRPr="00F157E8">
              <w:rPr>
                <w:rFonts w:ascii="Calibri" w:hAnsi="Calibri" w:cs="Calibri"/>
                <w:sz w:val="20"/>
                <w:szCs w:val="20"/>
              </w:rPr>
              <w:t>dyslalia</w:t>
            </w:r>
            <w:proofErr w:type="spellEnd"/>
            <w:r w:rsidRPr="00D11B5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6F33E763" w14:textId="6AEDCCE9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F157E8"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3540AF09" w14:textId="77777777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363AE4F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logopedia</w:t>
            </w:r>
          </w:p>
          <w:p w14:paraId="0C6E132D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ortofonia</w:t>
            </w:r>
          </w:p>
          <w:p w14:paraId="75E2681B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artykulacja</w:t>
            </w:r>
          </w:p>
          <w:p w14:paraId="09C0CDF2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fonacja</w:t>
            </w:r>
          </w:p>
          <w:p w14:paraId="44A9736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dykcja</w:t>
            </w:r>
          </w:p>
          <w:p w14:paraId="33BC78D4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mowy</w:t>
            </w:r>
          </w:p>
          <w:p w14:paraId="60742B04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mowy bezdźwięcznej</w:t>
            </w:r>
          </w:p>
          <w:p w14:paraId="63A315A9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0282F31A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ćwiczenia oddechowe</w:t>
            </w:r>
          </w:p>
          <w:p w14:paraId="74B4E5D6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ćwiczenia słuchowe</w:t>
            </w:r>
          </w:p>
          <w:p w14:paraId="5AE24831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analiza i synteza głoskowa i sylabowa</w:t>
            </w:r>
          </w:p>
          <w:p w14:paraId="35F85D89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grafomotoryka</w:t>
            </w:r>
            <w:proofErr w:type="spellEnd"/>
          </w:p>
          <w:p w14:paraId="69A22FCA" w14:textId="77777777" w:rsidR="005928B9" w:rsidRPr="00444436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3DF28FA6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przetwarzania słuchowego</w:t>
            </w:r>
          </w:p>
          <w:p w14:paraId="1D7DAE32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centralne zaburzenia słuchu</w:t>
            </w:r>
          </w:p>
          <w:p w14:paraId="79907FC3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dzieci słabosłyszące</w:t>
            </w:r>
          </w:p>
          <w:p w14:paraId="3782669C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dyslalia</w:t>
            </w:r>
            <w:proofErr w:type="spellEnd"/>
            <w:r w:rsidRPr="00F157E8">
              <w:rPr>
                <w:rFonts w:ascii="Calibri" w:hAnsi="Calibri" w:cs="Calibri"/>
                <w:sz w:val="20"/>
                <w:szCs w:val="20"/>
              </w:rPr>
              <w:t xml:space="preserve"> (w tym rotacyzm, sygmatyzm)</w:t>
            </w:r>
          </w:p>
          <w:p w14:paraId="20A7316F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157E8">
              <w:rPr>
                <w:rFonts w:ascii="Calibri" w:hAnsi="Calibri" w:cs="Calibri"/>
                <w:sz w:val="20"/>
                <w:szCs w:val="20"/>
              </w:rPr>
              <w:t>dysglosja</w:t>
            </w:r>
            <w:proofErr w:type="spellEnd"/>
          </w:p>
          <w:p w14:paraId="49204318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dysleksja</w:t>
            </w:r>
          </w:p>
          <w:p w14:paraId="75BACC67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rozwojowe w spektrum autyzmu</w:t>
            </w:r>
          </w:p>
          <w:p w14:paraId="27C9CBB1" w14:textId="3029526F" w:rsidR="005928B9" w:rsidRPr="00F157E8" w:rsidRDefault="00F157E8" w:rsidP="00D34D81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koncentracji i uwagi, w tym z ADHD, ADD</w:t>
            </w:r>
          </w:p>
          <w:p w14:paraId="039815DA" w14:textId="77777777" w:rsidR="005928B9" w:rsidRDefault="005928B9" w:rsidP="006224DB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7C8B09C8" w14:textId="77777777" w:rsidR="005928B9" w:rsidRPr="00D11B55" w:rsidRDefault="005928B9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4AA1CAD2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D4B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Stawka VAT: 23%</w:t>
            </w:r>
          </w:p>
        </w:tc>
      </w:tr>
      <w:tr w:rsidR="00F157E8" w:rsidRPr="00710F8D" w14:paraId="2621CB4C" w14:textId="77777777" w:rsidTr="00F157E8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CCB" w14:textId="0DF3C28D" w:rsidR="00F157E8" w:rsidRPr="00F157E8" w:rsidRDefault="00F157E8" w:rsidP="00F157E8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F157E8">
              <w:rPr>
                <w:rFonts w:ascii="Calibri" w:hAnsi="Calibri" w:cs="Calibri"/>
                <w:b/>
                <w:bCs/>
              </w:rPr>
              <w:t>1</w:t>
            </w:r>
            <w:r>
              <w:rPr>
                <w:rFonts w:ascii="Calibri" w:hAnsi="Calibri" w:cs="Calibri"/>
                <w:b/>
                <w:bCs/>
              </w:rPr>
              <w:t>F</w:t>
            </w:r>
            <w:r w:rsidRPr="00F157E8">
              <w:rPr>
                <w:rFonts w:ascii="Calibri" w:hAnsi="Calibri" w:cs="Calibri"/>
                <w:b/>
                <w:bCs/>
              </w:rPr>
              <w:t xml:space="preserve">. PROGRAMY WSPIERAJĄCE ROZWÓJ </w:t>
            </w:r>
            <w:r>
              <w:rPr>
                <w:rFonts w:ascii="Calibri" w:hAnsi="Calibri" w:cs="Calibri"/>
                <w:b/>
                <w:bCs/>
              </w:rPr>
              <w:t>EMOCJONALNY</w:t>
            </w:r>
          </w:p>
        </w:tc>
      </w:tr>
      <w:tr w:rsidR="00F157E8" w:rsidRPr="00D11B55" w14:paraId="2AE20C11" w14:textId="77777777" w:rsidTr="006224DB">
        <w:tc>
          <w:tcPr>
            <w:tcW w:w="2376" w:type="pct"/>
            <w:gridSpan w:val="3"/>
          </w:tcPr>
          <w:p w14:paraId="7980FB3F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64339B84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157E8" w:rsidRPr="00D11B55" w14:paraId="5C88915F" w14:textId="77777777" w:rsidTr="006224DB">
        <w:tc>
          <w:tcPr>
            <w:tcW w:w="2376" w:type="pct"/>
            <w:gridSpan w:val="3"/>
          </w:tcPr>
          <w:p w14:paraId="3CF5BE58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3A940B76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157E8" w:rsidRPr="00D11B55" w14:paraId="23BE16E2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BBD" w14:textId="77777777" w:rsidR="00F157E8" w:rsidRPr="00D11B55" w:rsidRDefault="00F157E8" w:rsidP="006224D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F157E8" w:rsidRPr="00D11B55" w14:paraId="641F2930" w14:textId="77777777" w:rsidTr="00622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822A" w14:textId="77777777" w:rsidR="00626675" w:rsidRPr="00D11B55" w:rsidRDefault="00F157E8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 xml:space="preserve">wspierających rozwój </w:t>
            </w:r>
            <w:r>
              <w:rPr>
                <w:rFonts w:ascii="Calibri" w:hAnsi="Calibri" w:cs="Calibri"/>
                <w:sz w:val="20"/>
                <w:szCs w:val="20"/>
              </w:rPr>
              <w:t>emocjonalny</w:t>
            </w:r>
            <w:r w:rsidRPr="00F157E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u dzieci 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626675">
              <w:rPr>
                <w:rFonts w:ascii="Calibri" w:hAnsi="Calibri" w:cs="Calibri"/>
                <w:sz w:val="20"/>
                <w:szCs w:val="20"/>
              </w:rPr>
              <w:t xml:space="preserve">Oprogramowanie możliwe do użytkowania razem oferowanym urządzeniem „Ściana interaktywna” w środowisku 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="00626675"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626675"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3A9732CF" w14:textId="750D40D3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55850E48" w14:textId="77777777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3AE1C7E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emocjonalny</w:t>
            </w:r>
          </w:p>
          <w:p w14:paraId="02BE65B3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rozpoznawanie</w:t>
            </w:r>
          </w:p>
          <w:p w14:paraId="5D503EC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nazywanie i wyrażanie emocji</w:t>
            </w:r>
          </w:p>
          <w:p w14:paraId="6A84F4FE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rozwój społeczny</w:t>
            </w:r>
          </w:p>
          <w:p w14:paraId="09B7948F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nawiązywanie relacji rówieśniczych</w:t>
            </w:r>
          </w:p>
          <w:p w14:paraId="62CAF515" w14:textId="77777777" w:rsidR="00F157E8" w:rsidRPr="00F157E8" w:rsidRDefault="00F157E8" w:rsidP="00F157E8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poczucie własnej wartości</w:t>
            </w:r>
          </w:p>
          <w:p w14:paraId="3B61C5BC" w14:textId="77777777" w:rsidR="00F157E8" w:rsidRPr="00444436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5F99D161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spektrum autyzmu (ASD)</w:t>
            </w:r>
          </w:p>
          <w:p w14:paraId="2B0255A0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rozwojowe w obszarze emocjonalno-społecznym</w:t>
            </w:r>
          </w:p>
          <w:p w14:paraId="139B975F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mowy</w:t>
            </w:r>
          </w:p>
          <w:p w14:paraId="530ACC7C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problemy z komunikacją</w:t>
            </w:r>
          </w:p>
          <w:p w14:paraId="60539AFE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trudności z interakcjami społecznymi</w:t>
            </w:r>
          </w:p>
          <w:p w14:paraId="026DFC56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50761E99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5E80A5A1" w14:textId="77777777" w:rsidR="00F157E8" w:rsidRPr="00F157E8" w:rsidRDefault="00F157E8" w:rsidP="00F157E8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57E8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3B98B758" w14:textId="77777777" w:rsidR="00F157E8" w:rsidRDefault="00F157E8" w:rsidP="006224DB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6CBE85C8" w14:textId="77777777" w:rsidR="00F157E8" w:rsidRPr="00D11B55" w:rsidRDefault="00F157E8" w:rsidP="006224D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5141937C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BFD1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Stawka VAT: 23%</w:t>
            </w:r>
          </w:p>
        </w:tc>
      </w:tr>
      <w:tr w:rsidR="00626675" w:rsidRPr="00626675" w14:paraId="0D54DFA2" w14:textId="77777777" w:rsidTr="0062667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3DA" w14:textId="07DBDE9C" w:rsidR="00626675" w:rsidRPr="00626675" w:rsidRDefault="00626675" w:rsidP="0062667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26675">
              <w:rPr>
                <w:rFonts w:ascii="Calibri" w:hAnsi="Calibri" w:cs="Calibri"/>
                <w:b/>
                <w:bCs/>
              </w:rPr>
              <w:t>1G. PROGRAMY DLA DZIECI ZE SPECJALNYMI POTRZEBAMI EDUKACYJNYMI</w:t>
            </w:r>
          </w:p>
        </w:tc>
      </w:tr>
      <w:tr w:rsidR="00626675" w:rsidRPr="00D11B55" w14:paraId="4A769982" w14:textId="77777777" w:rsidTr="00C42C02">
        <w:tc>
          <w:tcPr>
            <w:tcW w:w="2376" w:type="pct"/>
            <w:gridSpan w:val="3"/>
          </w:tcPr>
          <w:p w14:paraId="0C1410BD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78D2CFB0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7C74DC89" w14:textId="77777777" w:rsidTr="00C42C02">
        <w:tc>
          <w:tcPr>
            <w:tcW w:w="2376" w:type="pct"/>
            <w:gridSpan w:val="3"/>
          </w:tcPr>
          <w:p w14:paraId="42EBF2C2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2624" w:type="pct"/>
            <w:gridSpan w:val="3"/>
          </w:tcPr>
          <w:p w14:paraId="70CCD0D8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119FB454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6D88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626675" w:rsidRPr="00D11B55" w14:paraId="20434E06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0249" w14:textId="77777777" w:rsidR="00626675" w:rsidRPr="00D11B55" w:rsidRDefault="00626675" w:rsidP="0062667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>dla dzieci ze specjalnymi potrzebami edukacyjnymi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 wieku przedszkolnym i wczesnoszkolnym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Programy oferują aktywności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 xml:space="preserve">zawierają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obejmujące </w:t>
            </w:r>
            <w:r w:rsidRPr="00626675">
              <w:rPr>
                <w:rFonts w:ascii="Calibri" w:hAnsi="Calibri" w:cs="Calibri"/>
                <w:sz w:val="20"/>
                <w:szCs w:val="20"/>
              </w:rPr>
              <w:t>zarówno elementy terapii logopedycznej, jak i ćwiczenia z zakresu zajęć korekcyjno-kompensacyjnych i rewalidacyjnych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Oprogramowanie możliwe do użytkowania razem oferowanym urządzeniem „Ściana interaktywna” w środowisku 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40D97FEB" w14:textId="5B498FF9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730D2273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Gry i zabawy (animacje) służą rozwijaniu następujących funkcji: </w:t>
            </w:r>
          </w:p>
          <w:p w14:paraId="0A4592CC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rozwój mowy</w:t>
            </w:r>
          </w:p>
          <w:p w14:paraId="2A1D3FDA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czynności intelektualne</w:t>
            </w:r>
          </w:p>
          <w:p w14:paraId="3F275A53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komunikacja</w:t>
            </w:r>
          </w:p>
          <w:p w14:paraId="63C0EA9B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logopedia</w:t>
            </w:r>
          </w:p>
          <w:p w14:paraId="7AF52EF2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kompetencje emocjonalno-społeczne</w:t>
            </w:r>
          </w:p>
          <w:p w14:paraId="2B16F6AC" w14:textId="77777777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integracja percepcyjno-motoryczna</w:t>
            </w:r>
          </w:p>
          <w:p w14:paraId="5F01F448" w14:textId="3265F3C1" w:rsidR="00626675" w:rsidRPr="00626675" w:rsidRDefault="00626675" w:rsidP="00626675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orientacja przestrzenna.</w:t>
            </w:r>
          </w:p>
          <w:p w14:paraId="69054BF7" w14:textId="77777777" w:rsidR="00626675" w:rsidRPr="00444436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60DB7EDA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5F9E5945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zespół Downa</w:t>
            </w:r>
          </w:p>
          <w:p w14:paraId="58D3915E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477CB32B" w14:textId="77777777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15F2414E" w14:textId="6F1BC5A5" w:rsidR="00626675" w:rsidRPr="00626675" w:rsidRDefault="00626675" w:rsidP="00626675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26675">
              <w:rPr>
                <w:rFonts w:ascii="Calibri" w:hAnsi="Calibri" w:cs="Calibri"/>
                <w:sz w:val="20"/>
                <w:szCs w:val="20"/>
              </w:rPr>
              <w:t>zaburzenia procesów uczenia się.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3283962" w14:textId="77777777" w:rsidR="00626675" w:rsidRDefault="00626675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1503FF36" w14:textId="77777777" w:rsidR="00626675" w:rsidRDefault="00626675" w:rsidP="00C42C02">
            <w:pPr>
              <w:spacing w:after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192E4CC1" w14:textId="77777777" w:rsidR="00F303E8" w:rsidRPr="00D11B55" w:rsidRDefault="00F303E8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26675" w:rsidRPr="00626675" w14:paraId="66187E81" w14:textId="77777777" w:rsidTr="0062667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EC5" w14:textId="59DD1753" w:rsidR="00626675" w:rsidRPr="00626675" w:rsidRDefault="00626675" w:rsidP="0062667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26675">
              <w:rPr>
                <w:rFonts w:ascii="Calibri" w:hAnsi="Calibri" w:cs="Calibri"/>
                <w:b/>
                <w:bCs/>
              </w:rPr>
              <w:t xml:space="preserve">1H. PROGRAMY WSPIERAJĄCE </w:t>
            </w:r>
            <w:r w:rsidR="008B003F">
              <w:rPr>
                <w:rFonts w:ascii="Calibri" w:hAnsi="Calibri" w:cs="Calibri"/>
                <w:b/>
                <w:bCs/>
              </w:rPr>
              <w:t>ROZWÓJ</w:t>
            </w:r>
          </w:p>
        </w:tc>
      </w:tr>
      <w:tr w:rsidR="00626675" w:rsidRPr="00D11B55" w14:paraId="06023E58" w14:textId="77777777" w:rsidTr="00C42C02">
        <w:tc>
          <w:tcPr>
            <w:tcW w:w="2376" w:type="pct"/>
            <w:gridSpan w:val="3"/>
          </w:tcPr>
          <w:p w14:paraId="54BA0D47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24" w:type="pct"/>
            <w:gridSpan w:val="3"/>
          </w:tcPr>
          <w:p w14:paraId="009C44A6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284E771A" w14:textId="77777777" w:rsidTr="00C42C02">
        <w:tc>
          <w:tcPr>
            <w:tcW w:w="2376" w:type="pct"/>
            <w:gridSpan w:val="3"/>
          </w:tcPr>
          <w:p w14:paraId="1F1E65A0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24" w:type="pct"/>
            <w:gridSpan w:val="3"/>
          </w:tcPr>
          <w:p w14:paraId="6C2D7E2D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26675" w:rsidRPr="00D11B55" w14:paraId="472BE924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EE25" w14:textId="77777777" w:rsidR="00626675" w:rsidRPr="00D11B55" w:rsidRDefault="00626675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626675" w:rsidRPr="00D11B55" w14:paraId="787E008F" w14:textId="77777777" w:rsidTr="00C42C0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2E6" w14:textId="25926BB2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Pakiet gier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wspierających rozwój u dzieci w wieku przedszkolnym</w:t>
            </w:r>
            <w:r w:rsidR="008B003F">
              <w:rPr>
                <w:rFonts w:ascii="Calibri" w:hAnsi="Calibri" w:cs="Calibri"/>
                <w:sz w:val="20"/>
                <w:szCs w:val="20"/>
              </w:rPr>
              <w:t xml:space="preserve"> poprzez angażującą zabawę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Oprogramowanie możliwe do użytkowania razem oferowanym urządzeniem „Ściana interaktywna” w środowisku 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systemów z rodziny Microsoft Windows (11/10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64bit</w:t>
            </w:r>
            <w:r w:rsidRPr="00CE1503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z wykorzystaniem funkcjonalności urządzenia.</w:t>
            </w:r>
          </w:p>
          <w:p w14:paraId="4BC2662D" w14:textId="4FF7662F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Pakiet zawiera minimum 1</w:t>
            </w:r>
            <w:r w:rsidR="008B003F">
              <w:rPr>
                <w:rFonts w:ascii="Calibri" w:hAnsi="Calibri" w:cs="Calibri"/>
                <w:sz w:val="20"/>
                <w:szCs w:val="20"/>
              </w:rPr>
              <w:t>5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</w:t>
            </w:r>
            <w:r>
              <w:rPr>
                <w:rFonts w:ascii="Calibri" w:hAnsi="Calibri" w:cs="Calibri"/>
                <w:sz w:val="20"/>
                <w:szCs w:val="20"/>
              </w:rPr>
              <w:t>zabaw (aplikacji)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</w:p>
          <w:p w14:paraId="7BD6B9AA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Gry i zabawy (animacje) służą rozwijaniu następujących funkcji: </w:t>
            </w:r>
          </w:p>
          <w:p w14:paraId="67602556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mądra zabawa</w:t>
            </w:r>
          </w:p>
          <w:p w14:paraId="6E853353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matematyka</w:t>
            </w:r>
          </w:p>
          <w:p w14:paraId="070EE440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 xml:space="preserve">myślenie </w:t>
            </w:r>
            <w:proofErr w:type="spellStart"/>
            <w:r w:rsidRPr="008B003F">
              <w:rPr>
                <w:rFonts w:ascii="Calibri" w:hAnsi="Calibri" w:cs="Calibri"/>
                <w:sz w:val="20"/>
                <w:szCs w:val="20"/>
              </w:rPr>
              <w:t>myślenie</w:t>
            </w:r>
            <w:proofErr w:type="spellEnd"/>
            <w:r w:rsidRPr="008B003F">
              <w:rPr>
                <w:rFonts w:ascii="Calibri" w:hAnsi="Calibri" w:cs="Calibri"/>
                <w:sz w:val="20"/>
                <w:szCs w:val="20"/>
              </w:rPr>
              <w:t xml:space="preserve"> logiczne</w:t>
            </w:r>
          </w:p>
          <w:p w14:paraId="615730B5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 xml:space="preserve">strategiczne i </w:t>
            </w:r>
            <w:proofErr w:type="spellStart"/>
            <w:r w:rsidRPr="008B003F">
              <w:rPr>
                <w:rFonts w:ascii="Calibri" w:hAnsi="Calibri" w:cs="Calibri"/>
                <w:sz w:val="20"/>
                <w:szCs w:val="20"/>
              </w:rPr>
              <w:t>przyczynowo-skutkowe</w:t>
            </w:r>
            <w:proofErr w:type="spellEnd"/>
          </w:p>
          <w:p w14:paraId="68F47834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motoryka mała</w:t>
            </w:r>
          </w:p>
          <w:p w14:paraId="05B444AD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motoryka duża</w:t>
            </w:r>
          </w:p>
          <w:p w14:paraId="6FBB55E5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sprawność ruchowa</w:t>
            </w:r>
          </w:p>
          <w:p w14:paraId="00DB231D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zręczność</w:t>
            </w:r>
          </w:p>
          <w:p w14:paraId="71DEB8D1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percepcja wzrokowa</w:t>
            </w:r>
          </w:p>
          <w:p w14:paraId="08652D5B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koordynacja wzrokowo-ruchowa</w:t>
            </w:r>
          </w:p>
          <w:p w14:paraId="2C89ABA4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spostrzegawczość</w:t>
            </w:r>
          </w:p>
          <w:p w14:paraId="388A732B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orientacja przestrzenna</w:t>
            </w:r>
          </w:p>
          <w:p w14:paraId="32710220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kreatywność</w:t>
            </w:r>
          </w:p>
          <w:p w14:paraId="346B66BC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wyobraźnia</w:t>
            </w:r>
          </w:p>
          <w:p w14:paraId="1750FD5C" w14:textId="77777777" w:rsidR="008B003F" w:rsidRPr="008B003F" w:rsidRDefault="008B003F" w:rsidP="008B003F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współpraca</w:t>
            </w:r>
          </w:p>
          <w:p w14:paraId="5E79ECBC" w14:textId="77777777" w:rsidR="00626675" w:rsidRPr="00444436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Potrzeby specjalne:</w:t>
            </w:r>
          </w:p>
          <w:p w14:paraId="41607224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zaburzenia uwagi i koncentracji (w tym: ADHD, ADD)</w:t>
            </w:r>
          </w:p>
          <w:p w14:paraId="2C07ABB1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niepełnosprawność intelektualna</w:t>
            </w:r>
          </w:p>
          <w:p w14:paraId="3D526C42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zaburzenia procesów uczenia się</w:t>
            </w:r>
          </w:p>
          <w:p w14:paraId="1E0FFA58" w14:textId="77777777" w:rsidR="008B003F" w:rsidRPr="008B003F" w:rsidRDefault="008B003F" w:rsidP="008B003F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03F">
              <w:rPr>
                <w:rFonts w:ascii="Calibri" w:hAnsi="Calibri" w:cs="Calibri"/>
                <w:sz w:val="20"/>
                <w:szCs w:val="20"/>
              </w:rPr>
              <w:t>spektrum autyzmu</w:t>
            </w:r>
          </w:p>
          <w:p w14:paraId="5E9E404E" w14:textId="77777777" w:rsidR="00626675" w:rsidRDefault="00626675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4436">
              <w:rPr>
                <w:rFonts w:ascii="Calibri" w:hAnsi="Calibri" w:cs="Calibri"/>
                <w:sz w:val="20"/>
                <w:szCs w:val="20"/>
              </w:rPr>
              <w:t>Rodzaj licencji: bezterminowa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Aktualizacje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bezpłatne,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automatyczne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po podłączeniu urządzenia </w:t>
            </w:r>
            <w:r w:rsidRPr="00444436">
              <w:rPr>
                <w:rFonts w:ascii="Calibri" w:hAnsi="Calibri" w:cs="Calibri"/>
                <w:sz w:val="20"/>
                <w:szCs w:val="20"/>
              </w:rPr>
              <w:t>do Internetu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Język menu: polski. </w:t>
            </w:r>
          </w:p>
          <w:p w14:paraId="7815D44A" w14:textId="77777777" w:rsidR="00626675" w:rsidRPr="00D11B55" w:rsidRDefault="00626675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Oprogramowanie musi być zainstalowane na oferowanych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D83650" w:rsidRPr="00D11B55" w14:paraId="044467E1" w14:textId="77777777" w:rsidTr="00D8365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DEBA" w14:textId="77777777" w:rsidR="00D83650" w:rsidRDefault="00D83650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Stawka VAT: 23%</w:t>
            </w:r>
          </w:p>
        </w:tc>
      </w:tr>
    </w:tbl>
    <w:p w14:paraId="1F296150" w14:textId="1DF26928" w:rsidR="00C54C2E" w:rsidRPr="00D11B55" w:rsidRDefault="00C54C2E" w:rsidP="00C54C2E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 w:rsidR="008E1B11">
        <w:rPr>
          <w:rFonts w:ascii="Calibri" w:hAnsi="Calibri" w:cs="Calibri"/>
          <w:b/>
          <w:sz w:val="20"/>
          <w:szCs w:val="20"/>
        </w:rPr>
        <w:t>.</w:t>
      </w:r>
    </w:p>
    <w:p w14:paraId="1186F928" w14:textId="6C68A2B9" w:rsidR="00C54C2E" w:rsidRPr="00D11B55" w:rsidRDefault="00C54C2E" w:rsidP="00C54C2E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 xml:space="preserve">Zamawiający wymaga, aby dostarczony zestawy </w:t>
      </w:r>
      <w:r w:rsidR="00710F8D">
        <w:rPr>
          <w:rFonts w:ascii="Calibri" w:hAnsi="Calibri" w:cs="Calibri"/>
          <w:b/>
          <w:sz w:val="20"/>
          <w:szCs w:val="20"/>
        </w:rPr>
        <w:t xml:space="preserve">ściany </w:t>
      </w:r>
      <w:r w:rsidRPr="00D11B55">
        <w:rPr>
          <w:rFonts w:ascii="Calibri" w:hAnsi="Calibri" w:cs="Calibri"/>
          <w:b/>
          <w:sz w:val="20"/>
          <w:szCs w:val="20"/>
        </w:rPr>
        <w:t>interaktywnej został na koszt Wykonawcy zamontowany w sali przedszkola Zamawiającego, w terminie z nim uzgodnionym. Wykonawca musi zapewnić akcesoria i materiały montażowe.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09"/>
        <w:gridCol w:w="5698"/>
      </w:tblGrid>
      <w:tr w:rsidR="008E1B11" w:rsidRPr="00B9577B" w14:paraId="7548141E" w14:textId="77777777" w:rsidTr="00C42C02">
        <w:tc>
          <w:tcPr>
            <w:tcW w:w="5000" w:type="pct"/>
            <w:gridSpan w:val="4"/>
          </w:tcPr>
          <w:p w14:paraId="6E4557D9" w14:textId="6015D3C7" w:rsidR="008E1B11" w:rsidRPr="00B9577B" w:rsidRDefault="008E1B11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B9577B">
              <w:rPr>
                <w:rFonts w:ascii="Calibri" w:hAnsi="Calibri" w:cs="Calibri"/>
                <w:b/>
                <w:bCs/>
              </w:rPr>
              <w:lastRenderedPageBreak/>
              <w:t xml:space="preserve">2. </w:t>
            </w:r>
            <w:bookmarkStart w:id="3" w:name="_Hlk166929597"/>
            <w:r w:rsidRPr="00B9577B">
              <w:rPr>
                <w:rFonts w:ascii="Calibri" w:hAnsi="Calibri" w:cs="Calibri"/>
                <w:b/>
                <w:bCs/>
              </w:rPr>
              <w:t xml:space="preserve">TABLETY Z OPROGRAMOWANIEM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r>
              <w:rPr>
                <w:rFonts w:ascii="Calibri" w:hAnsi="Calibri" w:cs="Calibri"/>
                <w:b/>
                <w:bCs/>
              </w:rPr>
              <w:t>Brzezinach</w:t>
            </w:r>
            <w:r w:rsidRPr="00B9577B">
              <w:rPr>
                <w:rFonts w:ascii="Calibri" w:hAnsi="Calibri" w:cs="Calibri"/>
                <w:b/>
                <w:bCs/>
              </w:rPr>
              <w:t xml:space="preserve"> – 10 sztuk</w:t>
            </w:r>
            <w:bookmarkEnd w:id="3"/>
          </w:p>
        </w:tc>
      </w:tr>
      <w:tr w:rsidR="008E1B11" w:rsidRPr="00CE1503" w14:paraId="3309FE67" w14:textId="77777777" w:rsidTr="00C42C02">
        <w:tc>
          <w:tcPr>
            <w:tcW w:w="2543" w:type="pct"/>
            <w:gridSpan w:val="2"/>
          </w:tcPr>
          <w:p w14:paraId="59E77147" w14:textId="77777777" w:rsidR="008E1B11" w:rsidRPr="00CE1503" w:rsidRDefault="008E1B11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1EF18863" w14:textId="77777777" w:rsidR="008E1B11" w:rsidRPr="00CE1503" w:rsidRDefault="008E1B11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E1B11" w:rsidRPr="00CE1503" w14:paraId="20B46DE3" w14:textId="77777777" w:rsidTr="00C42C02">
        <w:tc>
          <w:tcPr>
            <w:tcW w:w="2543" w:type="pct"/>
            <w:gridSpan w:val="2"/>
          </w:tcPr>
          <w:p w14:paraId="2171975A" w14:textId="77777777" w:rsidR="008E1B11" w:rsidRPr="00CE1503" w:rsidRDefault="008E1B11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1DC81AAF" w14:textId="77777777" w:rsidR="008E1B11" w:rsidRPr="00CE1503" w:rsidRDefault="008E1B11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E1B11" w:rsidRPr="00CE1503" w14:paraId="01133F85" w14:textId="77777777" w:rsidTr="00B9577B">
        <w:tc>
          <w:tcPr>
            <w:tcW w:w="753" w:type="pct"/>
            <w:vAlign w:val="center"/>
          </w:tcPr>
          <w:p w14:paraId="44E86DCA" w14:textId="77777777" w:rsidR="008E1B11" w:rsidRPr="00CE1503" w:rsidRDefault="008E1B11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20" w:type="pct"/>
            <w:gridSpan w:val="2"/>
            <w:vAlign w:val="center"/>
          </w:tcPr>
          <w:p w14:paraId="23C8AD6F" w14:textId="77777777" w:rsidR="008E1B11" w:rsidRPr="00CE1503" w:rsidRDefault="008E1B11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27" w:type="pct"/>
            <w:vAlign w:val="center"/>
          </w:tcPr>
          <w:p w14:paraId="664A51B9" w14:textId="77777777" w:rsidR="00B9577B" w:rsidRPr="00D11B55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65AB660" w14:textId="4C2E1F5E" w:rsidR="008E1B11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B9577B" w:rsidRPr="00CE1503" w14:paraId="40A7685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5A787F19" w14:textId="77777777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20" w:type="pct"/>
            <w:gridSpan w:val="2"/>
            <w:shd w:val="clear" w:color="auto" w:fill="FFFFFF"/>
            <w:vAlign w:val="center"/>
          </w:tcPr>
          <w:p w14:paraId="3CEFFDFC" w14:textId="77777777" w:rsidR="00B9577B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Przekątna min. 1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”; 1920×1200</w:t>
            </w:r>
            <w:r>
              <w:rPr>
                <w:rFonts w:ascii="Calibri" w:hAnsi="Calibri" w:cs="Calibri"/>
                <w:sz w:val="20"/>
                <w:szCs w:val="20"/>
              </w:rPr>
              <w:t>px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lub 2000x1200px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 typ: pojemnościowy, 10-punktowy, IPS lub TFT.</w:t>
            </w:r>
          </w:p>
        </w:tc>
        <w:tc>
          <w:tcPr>
            <w:tcW w:w="2027" w:type="pct"/>
            <w:shd w:val="clear" w:color="auto" w:fill="FFFFFF"/>
            <w:vAlign w:val="center"/>
          </w:tcPr>
          <w:p w14:paraId="260C4B09" w14:textId="2A2483D3" w:rsidR="00B9577B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5BC73D75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5BBEA7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20" w:type="pct"/>
            <w:gridSpan w:val="2"/>
            <w:vAlign w:val="center"/>
          </w:tcPr>
          <w:p w14:paraId="67AE0B12" w14:textId="6F9EEBA6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Procesor 8-rdzeniowy, w tym minimum klaster dwóch rdzeni o taktowaniu do 2,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GHz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zawiera układ graficzny.</w:t>
            </w:r>
          </w:p>
        </w:tc>
        <w:tc>
          <w:tcPr>
            <w:tcW w:w="2027" w:type="pct"/>
          </w:tcPr>
          <w:p w14:paraId="4EDED1EC" w14:textId="77777777" w:rsidR="008E1B11" w:rsidRDefault="00B9577B" w:rsidP="00D83650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="008E1B11"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  <w:p w14:paraId="1AEB9BDD" w14:textId="6F18F3FE" w:rsidR="001769A8" w:rsidRPr="00CE1503" w:rsidRDefault="001769A8" w:rsidP="001769A8">
            <w:pPr>
              <w:spacing w:after="0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………………………………………………</w:t>
            </w:r>
          </w:p>
        </w:tc>
      </w:tr>
      <w:tr w:rsidR="00B9577B" w:rsidRPr="00CE1503" w14:paraId="5896B93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58D98FC" w14:textId="77777777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4247" w:type="pct"/>
            <w:gridSpan w:val="3"/>
            <w:vAlign w:val="center"/>
          </w:tcPr>
          <w:p w14:paraId="468E3511" w14:textId="262BE0B0" w:rsidR="00B9577B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Dopuszczalne ciemne kolory - czarny, grafitowy, szary lub ich kombinacje. Nie dopuszcza się białego, kremowego lub innego jasnego.</w:t>
            </w:r>
          </w:p>
        </w:tc>
      </w:tr>
      <w:tr w:rsidR="008E1B11" w:rsidRPr="00CE1503" w14:paraId="1DB1B3B5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94C96B3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20" w:type="pct"/>
            <w:gridSpan w:val="2"/>
            <w:vAlign w:val="center"/>
          </w:tcPr>
          <w:p w14:paraId="7A3E2671" w14:textId="6337523F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Min.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</w:t>
            </w:r>
          </w:p>
        </w:tc>
        <w:tc>
          <w:tcPr>
            <w:tcW w:w="2027" w:type="pct"/>
          </w:tcPr>
          <w:p w14:paraId="3D55BFF3" w14:textId="7ECA31DA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74E8262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547E5D8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wbudowana</w:t>
            </w:r>
          </w:p>
        </w:tc>
        <w:tc>
          <w:tcPr>
            <w:tcW w:w="2220" w:type="pct"/>
            <w:gridSpan w:val="2"/>
            <w:vAlign w:val="center"/>
          </w:tcPr>
          <w:p w14:paraId="7249670F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Min. 128 GB</w:t>
            </w:r>
          </w:p>
        </w:tc>
        <w:tc>
          <w:tcPr>
            <w:tcW w:w="2027" w:type="pct"/>
          </w:tcPr>
          <w:p w14:paraId="05039141" w14:textId="1EC6635F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14B7D01C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90D9C10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Oprogramowanie</w:t>
            </w:r>
          </w:p>
        </w:tc>
        <w:tc>
          <w:tcPr>
            <w:tcW w:w="2220" w:type="pct"/>
            <w:gridSpan w:val="2"/>
            <w:vAlign w:val="center"/>
          </w:tcPr>
          <w:p w14:paraId="6A28D446" w14:textId="2E3C897A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Zainstalowane przez producenta, kompatybilne z wersją Android 1</w:t>
            </w:r>
            <w:r w:rsidR="003036E6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lub wyższą.</w:t>
            </w:r>
          </w:p>
        </w:tc>
        <w:tc>
          <w:tcPr>
            <w:tcW w:w="2027" w:type="pct"/>
          </w:tcPr>
          <w:p w14:paraId="3B645FB1" w14:textId="7D86FF65" w:rsidR="008E1B11" w:rsidRPr="00CE1503" w:rsidRDefault="00B9577B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47694B1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AB78E99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20" w:type="pct"/>
            <w:gridSpan w:val="2"/>
            <w:vAlign w:val="center"/>
          </w:tcPr>
          <w:p w14:paraId="1EE667EA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Bluetooth 5.1</w:t>
            </w:r>
          </w:p>
          <w:p w14:paraId="082D37CE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</w:t>
            </w:r>
          </w:p>
        </w:tc>
        <w:tc>
          <w:tcPr>
            <w:tcW w:w="2027" w:type="pct"/>
          </w:tcPr>
          <w:p w14:paraId="49C28B5D" w14:textId="622EFA59" w:rsidR="008E1B11" w:rsidRPr="00CE1503" w:rsidRDefault="00B9577B" w:rsidP="00D83650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8E1B11" w:rsidRPr="00CE1503" w14:paraId="5001CCFE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D72CF88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289058E4" w14:textId="77777777" w:rsidR="008E1B11" w:rsidRPr="00CE1503" w:rsidRDefault="008E1B11" w:rsidP="00D8365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20" w:type="pct"/>
            <w:gridSpan w:val="2"/>
            <w:vAlign w:val="center"/>
          </w:tcPr>
          <w:p w14:paraId="44AEFD6B" w14:textId="77777777" w:rsidR="008E1B11" w:rsidRPr="00CE1503" w:rsidRDefault="008E1B11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USB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- 1 szt.</w:t>
            </w:r>
          </w:p>
          <w:p w14:paraId="4DAC85B0" w14:textId="77777777" w:rsidR="008E1B11" w:rsidRDefault="008E1B11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Czytnik kart pamięci - 1 szt.</w:t>
            </w:r>
          </w:p>
          <w:p w14:paraId="1D18510B" w14:textId="67A5B34A" w:rsidR="003036E6" w:rsidRPr="00CE1503" w:rsidRDefault="003036E6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036E6">
              <w:rPr>
                <w:rFonts w:ascii="Calibri" w:hAnsi="Calibri" w:cs="Calibri"/>
                <w:sz w:val="20"/>
                <w:szCs w:val="20"/>
              </w:rPr>
              <w:t>jack</w:t>
            </w:r>
            <w:proofErr w:type="spellEnd"/>
            <w:r w:rsidRPr="003036E6">
              <w:rPr>
                <w:rFonts w:ascii="Calibri" w:hAnsi="Calibri" w:cs="Calibri"/>
                <w:sz w:val="20"/>
                <w:szCs w:val="20"/>
              </w:rPr>
              <w:t xml:space="preserve"> stereo 3.5 mm</w:t>
            </w:r>
          </w:p>
        </w:tc>
        <w:tc>
          <w:tcPr>
            <w:tcW w:w="2027" w:type="pct"/>
          </w:tcPr>
          <w:p w14:paraId="48E9E4F8" w14:textId="6E506EF0" w:rsidR="008E1B11" w:rsidRPr="00CE1503" w:rsidRDefault="00B9577B" w:rsidP="00D8365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507CAF11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10AA2D1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Aparat</w:t>
            </w:r>
          </w:p>
        </w:tc>
        <w:tc>
          <w:tcPr>
            <w:tcW w:w="2220" w:type="pct"/>
            <w:gridSpan w:val="2"/>
            <w:vAlign w:val="center"/>
          </w:tcPr>
          <w:p w14:paraId="7015083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5.0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przód</w:t>
            </w:r>
          </w:p>
          <w:p w14:paraId="71E9DD9B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8.0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Mpix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tył</w:t>
            </w:r>
          </w:p>
        </w:tc>
        <w:tc>
          <w:tcPr>
            <w:tcW w:w="2027" w:type="pct"/>
          </w:tcPr>
          <w:p w14:paraId="33E76E3B" w14:textId="4BB344A3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4A7D8739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A54ECA6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20" w:type="pct"/>
            <w:gridSpan w:val="2"/>
            <w:vAlign w:val="center"/>
          </w:tcPr>
          <w:p w14:paraId="07079578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7000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27" w:type="pct"/>
          </w:tcPr>
          <w:p w14:paraId="48FDC50E" w14:textId="145ADC12" w:rsidR="00B9577B" w:rsidRPr="00CE1503" w:rsidRDefault="00B9577B" w:rsidP="00B9577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6EA73394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CB9671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Czujniki</w:t>
            </w:r>
          </w:p>
        </w:tc>
        <w:tc>
          <w:tcPr>
            <w:tcW w:w="2220" w:type="pct"/>
            <w:gridSpan w:val="2"/>
            <w:vAlign w:val="center"/>
          </w:tcPr>
          <w:p w14:paraId="7FB44E2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Akcelerometr</w:t>
            </w:r>
          </w:p>
          <w:p w14:paraId="4326C027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Halla</w:t>
            </w:r>
          </w:p>
          <w:p w14:paraId="40A6626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Czujnik światła</w:t>
            </w:r>
          </w:p>
          <w:p w14:paraId="7AF7812F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Żyroskop</w:t>
            </w:r>
          </w:p>
        </w:tc>
        <w:tc>
          <w:tcPr>
            <w:tcW w:w="2027" w:type="pct"/>
          </w:tcPr>
          <w:p w14:paraId="0423DB78" w14:textId="295796A1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50ADAD2C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F729C52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Dołączone akcesoria</w:t>
            </w:r>
          </w:p>
        </w:tc>
        <w:tc>
          <w:tcPr>
            <w:tcW w:w="2220" w:type="pct"/>
            <w:gridSpan w:val="2"/>
            <w:vAlign w:val="center"/>
          </w:tcPr>
          <w:p w14:paraId="0AE3AA78" w14:textId="77777777" w:rsidR="00B9577B" w:rsidRPr="00CE1503" w:rsidRDefault="00B9577B" w:rsidP="00B9577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ind w:left="358" w:hanging="284"/>
              <w:contextualSpacing w:val="0"/>
              <w:textAlignment w:val="baseline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Zasilacz zewnętrzny, pracujący w sieci elektrycznej 230V 50/60Hz wraz z kablem zasilającym. Zasilacz powinien oferować funkcję szybkiego ładowania.</w:t>
            </w:r>
          </w:p>
          <w:p w14:paraId="5B0F654E" w14:textId="352EBB29" w:rsidR="00B9577B" w:rsidRPr="00CE1503" w:rsidRDefault="00B9577B" w:rsidP="00B9577B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ind w:left="358" w:hanging="284"/>
              <w:contextualSpacing w:val="0"/>
              <w:textAlignment w:val="baseline"/>
              <w:rPr>
                <w:rFonts w:cs="Calibri"/>
                <w:bCs/>
                <w:sz w:val="20"/>
                <w:szCs w:val="20"/>
              </w:rPr>
            </w:pPr>
            <w:r w:rsidRPr="00CE1503">
              <w:rPr>
                <w:rFonts w:cs="Calibri"/>
                <w:bCs/>
                <w:sz w:val="20"/>
                <w:szCs w:val="20"/>
              </w:rPr>
              <w:t>Etui zabezpieczające tablet przypadkowym uszkodzeniem, zarysowaniami i wstrząsami, musi umożliwiać swobodny dostęp do wszystkich interfejsów dzięki precyzyjnie wykonanym wycięciom na sekcje portów i przycisków.</w:t>
            </w:r>
          </w:p>
        </w:tc>
        <w:tc>
          <w:tcPr>
            <w:tcW w:w="2027" w:type="pct"/>
          </w:tcPr>
          <w:p w14:paraId="78AE4583" w14:textId="2C2FCDAF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34B78C61" w14:textId="77777777" w:rsidTr="00B957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1D9511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Media</w:t>
            </w:r>
          </w:p>
        </w:tc>
        <w:tc>
          <w:tcPr>
            <w:tcW w:w="2220" w:type="pct"/>
            <w:gridSpan w:val="2"/>
            <w:vAlign w:val="center"/>
          </w:tcPr>
          <w:p w14:paraId="7909C775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Wbudowane:</w:t>
            </w:r>
          </w:p>
          <w:p w14:paraId="0735D25C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głośniki stereo (min 2 szt.)</w:t>
            </w:r>
          </w:p>
          <w:p w14:paraId="36D3DAD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mikrofon</w:t>
            </w:r>
          </w:p>
        </w:tc>
        <w:tc>
          <w:tcPr>
            <w:tcW w:w="2027" w:type="pct"/>
          </w:tcPr>
          <w:p w14:paraId="787ED4D3" w14:textId="5ECEBFE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1A053D7A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241B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E27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457EEF0" w14:textId="77777777" w:rsidR="00B9577B" w:rsidRPr="00CE1503" w:rsidRDefault="00B9577B" w:rsidP="00B9577B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Deklaracja CE</w:t>
            </w:r>
          </w:p>
          <w:p w14:paraId="1C765976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C968" w14:textId="0BE376DD" w:rsidR="00B9577B" w:rsidRPr="00CE1503" w:rsidRDefault="00B9577B" w:rsidP="00B9577B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7770E452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289E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2830" w14:textId="77777777" w:rsidR="00B9577B" w:rsidRPr="00B9577B" w:rsidRDefault="00B9577B" w:rsidP="00B9577B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B9577B">
              <w:rPr>
                <w:rFonts w:ascii="Calibri" w:hAnsi="Calibri" w:cs="Calibri"/>
                <w:b/>
                <w:sz w:val="20"/>
                <w:szCs w:val="20"/>
              </w:rPr>
              <w:t>Dostawcy sprzętu lub producenta– minimum 24 miesiące, świadczona w miejscu użytkowania sprzętu (on-</w:t>
            </w:r>
            <w:proofErr w:type="spellStart"/>
            <w:r w:rsidRPr="00B9577B">
              <w:rPr>
                <w:rFonts w:ascii="Calibri" w:hAnsi="Calibri" w:cs="Calibri"/>
                <w:b/>
                <w:sz w:val="20"/>
                <w:szCs w:val="20"/>
              </w:rPr>
              <w:t>site</w:t>
            </w:r>
            <w:proofErr w:type="spellEnd"/>
            <w:r w:rsidRPr="00B9577B">
              <w:rPr>
                <w:rFonts w:ascii="Calibri" w:hAnsi="Calibri" w:cs="Calibri"/>
                <w:b/>
                <w:sz w:val="20"/>
                <w:szCs w:val="20"/>
              </w:rPr>
              <w:t>).</w:t>
            </w:r>
          </w:p>
          <w:p w14:paraId="367D9DC4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0C1A4A5D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67A38350" w14:textId="77777777" w:rsidR="00B9577B" w:rsidRPr="00CE1503" w:rsidRDefault="00B9577B" w:rsidP="00B9577B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F238" w14:textId="77777777" w:rsidR="00B9577B" w:rsidRDefault="00B9577B" w:rsidP="00B9577B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proszę podać dokładną wielkość w miesiącach</w:t>
            </w:r>
          </w:p>
          <w:p w14:paraId="7DEEF9E5" w14:textId="77777777" w:rsidR="00127E8A" w:rsidRDefault="00127E8A" w:rsidP="00B9577B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06F17061" w14:textId="6A343ACE" w:rsidR="00127E8A" w:rsidRPr="00CE1503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B9577B" w:rsidRPr="00CE1503" w14:paraId="2351CBB5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08A3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2FF3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automatycznie.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35" w14:textId="47C1E7AE" w:rsidR="00B9577B" w:rsidRPr="00CE1503" w:rsidRDefault="00B9577B" w:rsidP="00B9577B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</w:p>
        </w:tc>
      </w:tr>
      <w:tr w:rsidR="00B9577B" w:rsidRPr="00CE1503" w14:paraId="232FB135" w14:textId="77777777" w:rsidTr="00B9577B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990D" w14:textId="77777777" w:rsidR="00B9577B" w:rsidRPr="00CE1503" w:rsidRDefault="00B9577B" w:rsidP="00B9577B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4755" w14:textId="77777777" w:rsidR="00B9577B" w:rsidRPr="00CE1503" w:rsidRDefault="00B9577B" w:rsidP="00B9577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903F" w14:textId="77777777" w:rsidR="00B9577B" w:rsidRPr="00CE1503" w:rsidRDefault="00B9577B" w:rsidP="00B9577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ADFC71" w14:textId="7A65B081" w:rsidR="008E1B11" w:rsidRPr="00CE1503" w:rsidRDefault="008E1B11" w:rsidP="008E1B11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lastRenderedPageBreak/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 w:rsidR="00B9577B">
        <w:rPr>
          <w:rFonts w:ascii="Calibri" w:hAnsi="Calibri" w:cs="Calibri"/>
          <w:b/>
          <w:sz w:val="20"/>
          <w:szCs w:val="20"/>
        </w:rPr>
        <w:t>.</w:t>
      </w:r>
    </w:p>
    <w:p w14:paraId="68BA721C" w14:textId="77777777" w:rsidR="008E1B11" w:rsidRPr="00CE1503" w:rsidRDefault="008E1B11" w:rsidP="008E1B11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608"/>
        <w:gridCol w:w="3440"/>
        <w:gridCol w:w="5455"/>
        <w:gridCol w:w="34"/>
      </w:tblGrid>
      <w:tr w:rsidR="00B9577B" w:rsidRPr="00B9577B" w14:paraId="14428309" w14:textId="77777777" w:rsidTr="00C42C02">
        <w:tc>
          <w:tcPr>
            <w:tcW w:w="5000" w:type="pct"/>
            <w:gridSpan w:val="5"/>
          </w:tcPr>
          <w:p w14:paraId="00E60B0C" w14:textId="5F1F4335" w:rsidR="00B9577B" w:rsidRPr="00B9577B" w:rsidRDefault="00B9577B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bookmarkStart w:id="4" w:name="_Hlk169515518"/>
            <w:r w:rsidRPr="00B9577B">
              <w:rPr>
                <w:rFonts w:ascii="Calibri" w:hAnsi="Calibri" w:cs="Calibri"/>
                <w:b/>
                <w:bCs/>
              </w:rPr>
              <w:t xml:space="preserve">3. PROJEKTOR </w:t>
            </w:r>
            <w:r>
              <w:rPr>
                <w:rFonts w:ascii="Calibri" w:hAnsi="Calibri" w:cs="Calibri"/>
                <w:b/>
                <w:bCs/>
              </w:rPr>
              <w:t xml:space="preserve">MULTIMEDIALNY </w:t>
            </w:r>
            <w:r w:rsidR="00C55030">
              <w:rPr>
                <w:rFonts w:ascii="Calibri" w:hAnsi="Calibri" w:cs="Calibri"/>
                <w:b/>
                <w:bCs/>
              </w:rPr>
              <w:t xml:space="preserve">ULTRAKRÓTKOGNISKOWY Z EKRANEM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r>
              <w:rPr>
                <w:rFonts w:ascii="Calibri" w:hAnsi="Calibri" w:cs="Calibri"/>
                <w:b/>
                <w:bCs/>
              </w:rPr>
              <w:t>Brzezinach</w:t>
            </w:r>
            <w:r w:rsidRPr="00B9577B">
              <w:rPr>
                <w:rFonts w:ascii="Calibri" w:hAnsi="Calibri" w:cs="Calibri"/>
                <w:b/>
                <w:bCs/>
              </w:rPr>
              <w:t xml:space="preserve"> – 1 SZT.</w:t>
            </w:r>
            <w:bookmarkEnd w:id="4"/>
          </w:p>
        </w:tc>
      </w:tr>
      <w:tr w:rsidR="00C55030" w:rsidRPr="00B9577B" w14:paraId="6692C87A" w14:textId="77777777" w:rsidTr="00C42C02">
        <w:tc>
          <w:tcPr>
            <w:tcW w:w="5000" w:type="pct"/>
            <w:gridSpan w:val="5"/>
          </w:tcPr>
          <w:p w14:paraId="4C2C9D13" w14:textId="415048F4" w:rsidR="00C55030" w:rsidRPr="00B9577B" w:rsidRDefault="00C55030" w:rsidP="00B9577B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3A. </w:t>
            </w:r>
            <w:r w:rsidRPr="00B9577B">
              <w:rPr>
                <w:rFonts w:ascii="Calibri" w:hAnsi="Calibri" w:cs="Calibri"/>
                <w:b/>
                <w:bCs/>
              </w:rPr>
              <w:t xml:space="preserve">PROJEKTOR </w:t>
            </w:r>
            <w:r>
              <w:rPr>
                <w:rFonts w:ascii="Calibri" w:hAnsi="Calibri" w:cs="Calibri"/>
                <w:b/>
                <w:bCs/>
              </w:rPr>
              <w:t>MULTIMEDIALNY ULTRAKRÓTKOGNISKOWY</w:t>
            </w:r>
          </w:p>
        </w:tc>
      </w:tr>
      <w:tr w:rsidR="00B9577B" w:rsidRPr="00CE1503" w14:paraId="7B5DAD51" w14:textId="77777777" w:rsidTr="00C42C02">
        <w:tc>
          <w:tcPr>
            <w:tcW w:w="1810" w:type="pct"/>
            <w:gridSpan w:val="2"/>
          </w:tcPr>
          <w:p w14:paraId="56A9A22C" w14:textId="77777777" w:rsidR="00B9577B" w:rsidRPr="00CE1503" w:rsidRDefault="00B9577B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3"/>
          </w:tcPr>
          <w:p w14:paraId="44BF5647" w14:textId="77777777" w:rsidR="00B9577B" w:rsidRPr="00CE1503" w:rsidRDefault="00B9577B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577B" w:rsidRPr="00CE1503" w14:paraId="42317EE8" w14:textId="77777777" w:rsidTr="00C42C02">
        <w:tc>
          <w:tcPr>
            <w:tcW w:w="1810" w:type="pct"/>
            <w:gridSpan w:val="2"/>
          </w:tcPr>
          <w:p w14:paraId="53CF0039" w14:textId="77777777" w:rsidR="00B9577B" w:rsidRPr="00CE1503" w:rsidRDefault="00B9577B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3"/>
          </w:tcPr>
          <w:p w14:paraId="47487807" w14:textId="77777777" w:rsidR="00B9577B" w:rsidRPr="00CE1503" w:rsidRDefault="00B9577B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9577B" w:rsidRPr="00CE1503" w14:paraId="4165C214" w14:textId="77777777" w:rsidTr="00C42C02">
        <w:tc>
          <w:tcPr>
            <w:tcW w:w="878" w:type="pct"/>
            <w:vAlign w:val="center"/>
          </w:tcPr>
          <w:p w14:paraId="7FDE665D" w14:textId="77777777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2"/>
            <w:vAlign w:val="center"/>
          </w:tcPr>
          <w:p w14:paraId="120A070F" w14:textId="77777777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2CEEFA2F" w14:textId="77777777" w:rsidR="00B9577B" w:rsidRPr="00D11B55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703BCE49" w14:textId="67009558" w:rsidR="00B9577B" w:rsidRPr="00CE1503" w:rsidRDefault="00B9577B" w:rsidP="00B9577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882145" w:rsidRPr="00CE1503" w14:paraId="2F224D51" w14:textId="77777777" w:rsidTr="00C42C02">
        <w:trPr>
          <w:trHeight w:val="188"/>
        </w:trPr>
        <w:tc>
          <w:tcPr>
            <w:tcW w:w="878" w:type="pct"/>
          </w:tcPr>
          <w:p w14:paraId="77D340F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Jasność i kontrast</w:t>
            </w:r>
          </w:p>
        </w:tc>
        <w:tc>
          <w:tcPr>
            <w:tcW w:w="2161" w:type="pct"/>
            <w:gridSpan w:val="2"/>
          </w:tcPr>
          <w:p w14:paraId="7E7063C6" w14:textId="7FB06A7A" w:rsidR="00882145" w:rsidRPr="00CE1503" w:rsidRDefault="00882145" w:rsidP="00882145">
            <w:pPr>
              <w:spacing w:after="0"/>
              <w:rPr>
                <w:rFonts w:ascii="Calibri" w:eastAsia="ArialNarrow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Jasność minimum </w:t>
            </w:r>
            <w:r>
              <w:rPr>
                <w:rFonts w:ascii="Calibri" w:hAnsi="Calibri" w:cs="Calibri"/>
                <w:b/>
                <w:sz w:val="20"/>
              </w:rPr>
              <w:t>4000</w:t>
            </w:r>
            <w:r w:rsidRPr="00CE1503">
              <w:rPr>
                <w:rFonts w:ascii="Calibri" w:hAnsi="Calibri" w:cs="Calibri"/>
                <w:b/>
                <w:sz w:val="20"/>
              </w:rPr>
              <w:t xml:space="preserve"> ANSI</w:t>
            </w:r>
            <w:r w:rsidRPr="00CE1503">
              <w:rPr>
                <w:rFonts w:ascii="Calibri" w:hAnsi="Calibri" w:cs="Calibri"/>
                <w:sz w:val="20"/>
              </w:rPr>
              <w:t xml:space="preserve"> lumenów w trybie pełnej jasności</w:t>
            </w:r>
          </w:p>
          <w:p w14:paraId="38B0A289" w14:textId="5F0269A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Kontrast minimum </w:t>
            </w:r>
            <w:r>
              <w:rPr>
                <w:rFonts w:ascii="Calibri" w:hAnsi="Calibri" w:cs="Calibri"/>
                <w:sz w:val="20"/>
              </w:rPr>
              <w:t>2500000:1</w:t>
            </w:r>
          </w:p>
        </w:tc>
        <w:tc>
          <w:tcPr>
            <w:tcW w:w="1961" w:type="pct"/>
            <w:gridSpan w:val="2"/>
          </w:tcPr>
          <w:p w14:paraId="6B582221" w14:textId="643DF471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08A178B9" w14:textId="77777777" w:rsidTr="00C42C02">
        <w:trPr>
          <w:trHeight w:val="188"/>
        </w:trPr>
        <w:tc>
          <w:tcPr>
            <w:tcW w:w="878" w:type="pct"/>
          </w:tcPr>
          <w:p w14:paraId="51FCE3AF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Rozdzielczość</w:t>
            </w:r>
          </w:p>
        </w:tc>
        <w:tc>
          <w:tcPr>
            <w:tcW w:w="2161" w:type="pct"/>
            <w:gridSpan w:val="2"/>
          </w:tcPr>
          <w:p w14:paraId="6DB78072" w14:textId="66ADC66B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Rozdzielczość</w:t>
            </w:r>
            <w:r w:rsidR="00E27545">
              <w:rPr>
                <w:rFonts w:ascii="Calibri" w:hAnsi="Calibri" w:cs="Calibri"/>
                <w:sz w:val="20"/>
              </w:rPr>
              <w:t xml:space="preserve"> natywna</w:t>
            </w:r>
            <w:r w:rsidRPr="00CE1503">
              <w:rPr>
                <w:rFonts w:ascii="Calibri" w:hAnsi="Calibri" w:cs="Calibri"/>
                <w:sz w:val="20"/>
              </w:rPr>
              <w:t xml:space="preserve">: </w:t>
            </w:r>
            <w:r w:rsidRPr="00CD3E4D">
              <w:rPr>
                <w:rFonts w:ascii="Calibri" w:hAnsi="Calibri" w:cs="Calibri"/>
                <w:sz w:val="20"/>
              </w:rPr>
              <w:t xml:space="preserve">minimum </w:t>
            </w:r>
            <w:r w:rsidRPr="00D357B7">
              <w:rPr>
                <w:rFonts w:ascii="Calibri" w:hAnsi="Calibri" w:cs="Calibri"/>
                <w:sz w:val="20"/>
              </w:rPr>
              <w:t xml:space="preserve">3840x2160 </w:t>
            </w:r>
            <w:proofErr w:type="spellStart"/>
            <w:r w:rsidRPr="00D357B7">
              <w:rPr>
                <w:rFonts w:ascii="Calibri" w:hAnsi="Calibri" w:cs="Calibri"/>
                <w:sz w:val="20"/>
              </w:rPr>
              <w:t>px</w:t>
            </w:r>
            <w:proofErr w:type="spellEnd"/>
            <w:r w:rsidRPr="00D357B7">
              <w:rPr>
                <w:rFonts w:ascii="Calibri" w:hAnsi="Calibri" w:cs="Calibri"/>
                <w:sz w:val="20"/>
              </w:rPr>
              <w:t xml:space="preserve"> </w:t>
            </w:r>
            <w:r w:rsidRPr="00CD3E4D">
              <w:rPr>
                <w:rFonts w:ascii="Calibri" w:hAnsi="Calibri" w:cs="Calibri"/>
                <w:sz w:val="20"/>
              </w:rPr>
              <w:t>(</w:t>
            </w:r>
            <w:r>
              <w:rPr>
                <w:rFonts w:ascii="Calibri" w:hAnsi="Calibri" w:cs="Calibri"/>
                <w:sz w:val="20"/>
              </w:rPr>
              <w:t>4K</w:t>
            </w:r>
            <w:r w:rsidRPr="00CD3E4D">
              <w:rPr>
                <w:rFonts w:ascii="Calibri" w:hAnsi="Calibri" w:cs="Calibri"/>
                <w:sz w:val="20"/>
              </w:rPr>
              <w:t>)</w:t>
            </w:r>
            <w:r w:rsidRPr="00CE1503">
              <w:rPr>
                <w:rFonts w:ascii="Calibri" w:hAnsi="Calibri" w:cs="Calibri"/>
                <w:sz w:val="20"/>
              </w:rPr>
              <w:t xml:space="preserve">, </w:t>
            </w:r>
            <w:bookmarkStart w:id="5" w:name="_Hlk168995371"/>
            <w:r w:rsidRPr="00CE1503">
              <w:rPr>
                <w:rFonts w:ascii="Calibri" w:hAnsi="Calibri" w:cs="Calibri"/>
                <w:sz w:val="20"/>
              </w:rPr>
              <w:t xml:space="preserve">format matrycy </w:t>
            </w:r>
            <w:r>
              <w:rPr>
                <w:rFonts w:ascii="Calibri" w:hAnsi="Calibri" w:cs="Calibri"/>
                <w:sz w:val="20"/>
              </w:rPr>
              <w:t>16:</w:t>
            </w:r>
            <w:r w:rsidR="00E27545">
              <w:rPr>
                <w:rFonts w:ascii="Calibri" w:hAnsi="Calibri" w:cs="Calibri"/>
                <w:sz w:val="20"/>
              </w:rPr>
              <w:t>9</w:t>
            </w:r>
            <w:r>
              <w:rPr>
                <w:rFonts w:ascii="Calibri" w:hAnsi="Calibri" w:cs="Calibri"/>
                <w:sz w:val="20"/>
              </w:rPr>
              <w:t>.</w:t>
            </w:r>
            <w:bookmarkEnd w:id="5"/>
          </w:p>
        </w:tc>
        <w:tc>
          <w:tcPr>
            <w:tcW w:w="1961" w:type="pct"/>
            <w:gridSpan w:val="2"/>
          </w:tcPr>
          <w:p w14:paraId="33C78762" w14:textId="37D77026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75FC69F9" w14:textId="77777777" w:rsidTr="00C42C02">
        <w:trPr>
          <w:trHeight w:val="188"/>
        </w:trPr>
        <w:tc>
          <w:tcPr>
            <w:tcW w:w="878" w:type="pct"/>
          </w:tcPr>
          <w:p w14:paraId="35A0F493" w14:textId="1094BF7F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6" w:name="_Hlk16951555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Współpraca z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ekranem</w:t>
            </w:r>
          </w:p>
        </w:tc>
        <w:tc>
          <w:tcPr>
            <w:tcW w:w="2161" w:type="pct"/>
            <w:gridSpan w:val="2"/>
          </w:tcPr>
          <w:p w14:paraId="7AD37B0C" w14:textId="231F1332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bookmarkStart w:id="7" w:name="_Hlk169515771"/>
            <w:r w:rsidRPr="00CE1503">
              <w:rPr>
                <w:rFonts w:ascii="Calibri" w:hAnsi="Calibri" w:cs="Calibri"/>
                <w:sz w:val="20"/>
              </w:rPr>
              <w:t xml:space="preserve">Projektor </w:t>
            </w:r>
            <w:proofErr w:type="spellStart"/>
            <w:r w:rsidRPr="00CE1503">
              <w:rPr>
                <w:rFonts w:ascii="Calibri" w:hAnsi="Calibri" w:cs="Calibri"/>
                <w:sz w:val="20"/>
              </w:rPr>
              <w:t>ultrakrótkoogniskowy</w:t>
            </w:r>
            <w:proofErr w:type="spellEnd"/>
            <w:r w:rsidRPr="00CE1503">
              <w:rPr>
                <w:rFonts w:ascii="Calibri" w:hAnsi="Calibri" w:cs="Calibri"/>
                <w:sz w:val="20"/>
              </w:rPr>
              <w:t xml:space="preserve">. </w:t>
            </w:r>
            <w:r>
              <w:rPr>
                <w:rFonts w:ascii="Calibri" w:hAnsi="Calibri" w:cs="Calibri"/>
                <w:sz w:val="20"/>
              </w:rPr>
              <w:t>W</w:t>
            </w:r>
            <w:r w:rsidRPr="00E43F4D">
              <w:rPr>
                <w:rFonts w:ascii="Calibri" w:hAnsi="Calibri" w:cs="Calibri"/>
                <w:sz w:val="20"/>
              </w:rPr>
              <w:t xml:space="preserve">spółczynnik rzutu </w:t>
            </w:r>
            <w:r>
              <w:rPr>
                <w:rFonts w:ascii="Calibri" w:hAnsi="Calibri" w:cs="Calibri"/>
                <w:sz w:val="20"/>
              </w:rPr>
              <w:t xml:space="preserve">(projekcji) </w:t>
            </w:r>
            <w:r w:rsidRPr="00E43F4D">
              <w:rPr>
                <w:rFonts w:ascii="Calibri" w:hAnsi="Calibri" w:cs="Calibri"/>
                <w:sz w:val="20"/>
              </w:rPr>
              <w:t>poniżej 0</w:t>
            </w:r>
            <w:r>
              <w:rPr>
                <w:rFonts w:ascii="Calibri" w:hAnsi="Calibri" w:cs="Calibri"/>
                <w:sz w:val="20"/>
              </w:rPr>
              <w:t>,</w:t>
            </w:r>
            <w:r w:rsidRPr="00E43F4D">
              <w:rPr>
                <w:rFonts w:ascii="Calibri" w:hAnsi="Calibri" w:cs="Calibri"/>
                <w:sz w:val="20"/>
              </w:rPr>
              <w:t>3 (UST)</w:t>
            </w:r>
            <w:r>
              <w:rPr>
                <w:rFonts w:ascii="Calibri" w:hAnsi="Calibri" w:cs="Calibri"/>
                <w:sz w:val="20"/>
              </w:rPr>
              <w:t>.</w:t>
            </w:r>
          </w:p>
          <w:p w14:paraId="1E247EC9" w14:textId="48A89053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bookmarkStart w:id="8" w:name="_Hlk169516107"/>
            <w:bookmarkStart w:id="9" w:name="_Hlk169515573"/>
            <w:r w:rsidRPr="00CE1503">
              <w:rPr>
                <w:rFonts w:ascii="Calibri" w:hAnsi="Calibri" w:cs="Calibri"/>
                <w:sz w:val="20"/>
              </w:rPr>
              <w:t xml:space="preserve">Fokus </w:t>
            </w:r>
            <w:r>
              <w:rPr>
                <w:rFonts w:ascii="Calibri" w:hAnsi="Calibri" w:cs="Calibri"/>
                <w:sz w:val="20"/>
              </w:rPr>
              <w:t xml:space="preserve">i </w:t>
            </w:r>
            <w:r w:rsidR="00E27545">
              <w:rPr>
                <w:rFonts w:ascii="Calibri" w:hAnsi="Calibri" w:cs="Calibri"/>
                <w:sz w:val="20"/>
              </w:rPr>
              <w:t>regulacja</w:t>
            </w:r>
            <w:r>
              <w:rPr>
                <w:rFonts w:ascii="Calibri" w:hAnsi="Calibri" w:cs="Calibri"/>
                <w:sz w:val="20"/>
              </w:rPr>
              <w:t xml:space="preserve"> obrazu</w:t>
            </w:r>
            <w:bookmarkEnd w:id="7"/>
            <w:bookmarkEnd w:id="8"/>
            <w:bookmarkEnd w:id="9"/>
            <w:r w:rsidR="00E27545">
              <w:rPr>
                <w:rFonts w:ascii="Calibri" w:hAnsi="Calibri" w:cs="Calibri"/>
                <w:sz w:val="20"/>
              </w:rPr>
              <w:t xml:space="preserve"> – ręczna.</w:t>
            </w:r>
          </w:p>
        </w:tc>
        <w:tc>
          <w:tcPr>
            <w:tcW w:w="1961" w:type="pct"/>
            <w:gridSpan w:val="2"/>
          </w:tcPr>
          <w:p w14:paraId="7920AF92" w14:textId="5EF642E9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bookmarkEnd w:id="6"/>
      <w:tr w:rsidR="00882145" w:rsidRPr="00CE1503" w14:paraId="65C2CFED" w14:textId="77777777" w:rsidTr="00C42C02">
        <w:trPr>
          <w:trHeight w:val="188"/>
        </w:trPr>
        <w:tc>
          <w:tcPr>
            <w:tcW w:w="878" w:type="pct"/>
          </w:tcPr>
          <w:p w14:paraId="6F7A720F" w14:textId="04989E28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Źródło światła</w:t>
            </w:r>
          </w:p>
        </w:tc>
        <w:tc>
          <w:tcPr>
            <w:tcW w:w="2161" w:type="pct"/>
            <w:gridSpan w:val="2"/>
          </w:tcPr>
          <w:p w14:paraId="4776AC59" w14:textId="4A022311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Technologia LCD, ż</w:t>
            </w:r>
            <w:r w:rsidRPr="00CE1503">
              <w:rPr>
                <w:rFonts w:ascii="Calibri" w:hAnsi="Calibri" w:cs="Calibri"/>
                <w:sz w:val="20"/>
              </w:rPr>
              <w:t xml:space="preserve">ywotność </w:t>
            </w:r>
            <w:r>
              <w:rPr>
                <w:rFonts w:ascii="Calibri" w:hAnsi="Calibri" w:cs="Calibri"/>
                <w:sz w:val="20"/>
              </w:rPr>
              <w:t>źródła światła</w:t>
            </w:r>
            <w:r w:rsidRPr="00CE1503">
              <w:rPr>
                <w:rFonts w:ascii="Calibri" w:hAnsi="Calibri" w:cs="Calibri"/>
                <w:sz w:val="20"/>
              </w:rPr>
              <w:t xml:space="preserve">: minimum </w:t>
            </w:r>
            <w:r>
              <w:rPr>
                <w:rFonts w:ascii="Calibri" w:hAnsi="Calibri" w:cs="Calibri"/>
                <w:sz w:val="20"/>
              </w:rPr>
              <w:t>20</w:t>
            </w:r>
            <w:r w:rsidRPr="00CE1503">
              <w:rPr>
                <w:rFonts w:ascii="Calibri" w:hAnsi="Calibri" w:cs="Calibri"/>
                <w:sz w:val="20"/>
              </w:rPr>
              <w:t xml:space="preserve">000 godzin w trybie </w:t>
            </w:r>
            <w:r>
              <w:rPr>
                <w:rFonts w:ascii="Calibri" w:hAnsi="Calibri" w:cs="Calibri"/>
                <w:sz w:val="20"/>
              </w:rPr>
              <w:t>normalnym</w:t>
            </w:r>
            <w:r w:rsidRPr="00CE1503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1961" w:type="pct"/>
            <w:gridSpan w:val="2"/>
          </w:tcPr>
          <w:p w14:paraId="2EBEB8C3" w14:textId="2871CE1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70CFB27D" w14:textId="77777777" w:rsidTr="00C42C02">
        <w:trPr>
          <w:trHeight w:val="188"/>
        </w:trPr>
        <w:tc>
          <w:tcPr>
            <w:tcW w:w="878" w:type="pct"/>
          </w:tcPr>
          <w:p w14:paraId="7DAFB50C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0" w:name="_Hlk169517701"/>
            <w:bookmarkStart w:id="11" w:name="_Hlk169517717"/>
            <w:r w:rsidRPr="00CE1503">
              <w:rPr>
                <w:rFonts w:ascii="Calibri" w:hAnsi="Calibri" w:cs="Calibri"/>
                <w:sz w:val="20"/>
                <w:szCs w:val="20"/>
              </w:rPr>
              <w:t>Porty wejścia/ Wyjścia</w:t>
            </w:r>
            <w:bookmarkEnd w:id="10"/>
            <w:r w:rsidRPr="00CE1503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161" w:type="pct"/>
            <w:gridSpan w:val="2"/>
          </w:tcPr>
          <w:p w14:paraId="1651E89D" w14:textId="43392EBA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  <w:lang w:val="en-US"/>
              </w:rPr>
            </w:pPr>
            <w:r w:rsidRPr="00B716E6">
              <w:rPr>
                <w:rFonts w:ascii="Calibri" w:hAnsi="Calibri" w:cs="Calibri"/>
                <w:sz w:val="20"/>
              </w:rPr>
              <w:t xml:space="preserve">1x USB typ B, 2x USB, 3x HDMI, </w:t>
            </w:r>
            <w:r>
              <w:rPr>
                <w:rFonts w:ascii="Calibri" w:hAnsi="Calibri" w:cs="Calibri"/>
                <w:sz w:val="20"/>
              </w:rPr>
              <w:t>b</w:t>
            </w:r>
            <w:r w:rsidRPr="00B716E6">
              <w:rPr>
                <w:rFonts w:ascii="Calibri" w:hAnsi="Calibri" w:cs="Calibri"/>
                <w:sz w:val="20"/>
              </w:rPr>
              <w:t>ezprzewodowa sieć LAN IEEE 802.11a/b/g/n/</w:t>
            </w:r>
            <w:proofErr w:type="spellStart"/>
            <w:r w:rsidRPr="00B716E6">
              <w:rPr>
                <w:rFonts w:ascii="Calibri" w:hAnsi="Calibri" w:cs="Calibri"/>
                <w:sz w:val="20"/>
              </w:rPr>
              <w:t>ac</w:t>
            </w:r>
            <w:proofErr w:type="spellEnd"/>
            <w:r w:rsidRPr="00B716E6">
              <w:rPr>
                <w:rFonts w:ascii="Calibri" w:hAnsi="Calibri" w:cs="Calibri"/>
                <w:sz w:val="20"/>
              </w:rPr>
              <w:t xml:space="preserve"> (</w:t>
            </w:r>
            <w:proofErr w:type="spellStart"/>
            <w:r w:rsidRPr="00B716E6">
              <w:rPr>
                <w:rFonts w:ascii="Calibri" w:hAnsi="Calibri" w:cs="Calibri"/>
                <w:sz w:val="20"/>
              </w:rPr>
              <w:t>WiFi</w:t>
            </w:r>
            <w:proofErr w:type="spellEnd"/>
            <w:r w:rsidRPr="00B716E6">
              <w:rPr>
                <w:rFonts w:ascii="Calibri" w:hAnsi="Calibri" w:cs="Calibri"/>
                <w:sz w:val="20"/>
              </w:rPr>
              <w:t xml:space="preserve"> 5), Bluetooth, HDMI ARC</w:t>
            </w:r>
            <w:r w:rsidR="00E27545">
              <w:rPr>
                <w:rFonts w:ascii="Calibri" w:hAnsi="Calibri" w:cs="Calibri"/>
                <w:sz w:val="20"/>
              </w:rPr>
              <w:t>, 1x s</w:t>
            </w:r>
            <w:r w:rsidR="00E27545" w:rsidRPr="00E27545">
              <w:rPr>
                <w:rFonts w:ascii="Calibri" w:hAnsi="Calibri" w:cs="Calibri"/>
                <w:sz w:val="20"/>
              </w:rPr>
              <w:t xml:space="preserve">tereo mini </w:t>
            </w:r>
            <w:proofErr w:type="spellStart"/>
            <w:r w:rsidR="00E27545" w:rsidRPr="00E27545">
              <w:rPr>
                <w:rFonts w:ascii="Calibri" w:hAnsi="Calibri" w:cs="Calibri"/>
                <w:sz w:val="20"/>
              </w:rPr>
              <w:t>jack</w:t>
            </w:r>
            <w:proofErr w:type="spellEnd"/>
            <w:r w:rsidR="00E27545" w:rsidRPr="00E27545">
              <w:rPr>
                <w:rFonts w:ascii="Calibri" w:hAnsi="Calibri" w:cs="Calibri"/>
                <w:sz w:val="20"/>
              </w:rPr>
              <w:t xml:space="preserve"> </w:t>
            </w:r>
            <w:r w:rsidR="00B91132">
              <w:rPr>
                <w:rFonts w:ascii="Calibri" w:hAnsi="Calibri" w:cs="Calibri"/>
                <w:sz w:val="20"/>
              </w:rPr>
              <w:t xml:space="preserve">(fi </w:t>
            </w:r>
            <w:r w:rsidR="00E27545" w:rsidRPr="00E27545">
              <w:rPr>
                <w:rFonts w:ascii="Calibri" w:hAnsi="Calibri" w:cs="Calibri"/>
                <w:sz w:val="20"/>
              </w:rPr>
              <w:t>3,5)</w:t>
            </w:r>
            <w:r w:rsidR="00E27545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961" w:type="pct"/>
            <w:gridSpan w:val="2"/>
          </w:tcPr>
          <w:p w14:paraId="5F559205" w14:textId="30FB51D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bookmarkEnd w:id="11"/>
      <w:tr w:rsidR="00882145" w:rsidRPr="00CE1503" w14:paraId="6E1AF5C9" w14:textId="77777777" w:rsidTr="00C42C02">
        <w:trPr>
          <w:trHeight w:val="188"/>
        </w:trPr>
        <w:tc>
          <w:tcPr>
            <w:tcW w:w="878" w:type="pct"/>
          </w:tcPr>
          <w:p w14:paraId="6AFF5C1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Głośność pracy</w:t>
            </w:r>
          </w:p>
        </w:tc>
        <w:tc>
          <w:tcPr>
            <w:tcW w:w="2161" w:type="pct"/>
            <w:gridSpan w:val="2"/>
          </w:tcPr>
          <w:p w14:paraId="617CFA21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Nie więcej niż 35 </w:t>
            </w:r>
            <w:proofErr w:type="spellStart"/>
            <w:r w:rsidRPr="00CE1503">
              <w:rPr>
                <w:rFonts w:ascii="Calibri" w:hAnsi="Calibri" w:cs="Calibri"/>
                <w:sz w:val="20"/>
              </w:rPr>
              <w:t>dB</w:t>
            </w:r>
            <w:proofErr w:type="spellEnd"/>
            <w:r w:rsidRPr="00CE1503">
              <w:rPr>
                <w:rFonts w:ascii="Calibri" w:hAnsi="Calibri" w:cs="Calibri"/>
                <w:sz w:val="20"/>
              </w:rPr>
              <w:t xml:space="preserve"> w trybie normalnym</w:t>
            </w:r>
          </w:p>
        </w:tc>
        <w:tc>
          <w:tcPr>
            <w:tcW w:w="1961" w:type="pct"/>
            <w:gridSpan w:val="2"/>
          </w:tcPr>
          <w:p w14:paraId="1294B61B" w14:textId="347EB17E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5EA4D9D9" w14:textId="77777777" w:rsidTr="00C42C02">
        <w:trPr>
          <w:trHeight w:val="188"/>
        </w:trPr>
        <w:tc>
          <w:tcPr>
            <w:tcW w:w="878" w:type="pct"/>
          </w:tcPr>
          <w:p w14:paraId="1B5400E8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2161" w:type="pct"/>
            <w:gridSpan w:val="2"/>
          </w:tcPr>
          <w:p w14:paraId="00B37284" w14:textId="13BF012F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Wbudowan</w:t>
            </w:r>
            <w:r>
              <w:rPr>
                <w:rFonts w:ascii="Calibri" w:hAnsi="Calibri" w:cs="Calibri"/>
                <w:sz w:val="20"/>
              </w:rPr>
              <w:t>e, stereo</w:t>
            </w:r>
            <w:r w:rsidRPr="00CE1503">
              <w:rPr>
                <w:rFonts w:ascii="Calibri" w:hAnsi="Calibri" w:cs="Calibri"/>
                <w:sz w:val="20"/>
              </w:rPr>
              <w:t>, moc wbudowanych głośnika/ów: minimum 1</w:t>
            </w:r>
            <w:r>
              <w:rPr>
                <w:rFonts w:ascii="Calibri" w:hAnsi="Calibri" w:cs="Calibri"/>
                <w:sz w:val="20"/>
              </w:rPr>
              <w:t>8</w:t>
            </w:r>
            <w:r w:rsidRPr="00CE1503">
              <w:rPr>
                <w:rFonts w:ascii="Calibri" w:hAnsi="Calibri" w:cs="Calibri"/>
                <w:sz w:val="20"/>
              </w:rPr>
              <w:t>W.</w:t>
            </w:r>
          </w:p>
        </w:tc>
        <w:tc>
          <w:tcPr>
            <w:tcW w:w="1961" w:type="pct"/>
            <w:gridSpan w:val="2"/>
          </w:tcPr>
          <w:p w14:paraId="7F3CE833" w14:textId="7B6BFE32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47EB444E" w14:textId="77777777" w:rsidTr="00C42C02">
        <w:trPr>
          <w:gridAfter w:val="1"/>
          <w:wAfter w:w="12" w:type="pct"/>
          <w:trHeight w:val="70"/>
        </w:trPr>
        <w:tc>
          <w:tcPr>
            <w:tcW w:w="878" w:type="pct"/>
          </w:tcPr>
          <w:p w14:paraId="51B440D8" w14:textId="77777777" w:rsidR="00882145" w:rsidRPr="00CE1503" w:rsidRDefault="00882145" w:rsidP="00882145">
            <w:pPr>
              <w:pStyle w:val="Bezodstpw"/>
              <w:rPr>
                <w:rFonts w:cs="Calibri"/>
                <w:sz w:val="20"/>
                <w:szCs w:val="20"/>
                <w:lang w:eastAsia="pl-PL"/>
              </w:rPr>
            </w:pPr>
            <w:bookmarkStart w:id="12" w:name="_Hlk169519341"/>
            <w:r w:rsidRPr="00CE1503">
              <w:rPr>
                <w:rFonts w:cs="Calibri"/>
                <w:sz w:val="20"/>
                <w:szCs w:val="20"/>
                <w:lang w:eastAsia="pl-PL"/>
              </w:rPr>
              <w:t>Inne parametry/funkcje</w:t>
            </w:r>
            <w:bookmarkEnd w:id="12"/>
          </w:p>
        </w:tc>
        <w:tc>
          <w:tcPr>
            <w:tcW w:w="2161" w:type="pct"/>
            <w:gridSpan w:val="2"/>
          </w:tcPr>
          <w:p w14:paraId="0B288C78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- menu w j. polskim,</w:t>
            </w:r>
          </w:p>
          <w:p w14:paraId="2DA17D95" w14:textId="31310397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 xml:space="preserve">- </w:t>
            </w:r>
            <w:r>
              <w:rPr>
                <w:rFonts w:ascii="Calibri" w:hAnsi="Calibri" w:cs="Calibri"/>
                <w:sz w:val="20"/>
              </w:rPr>
              <w:t>m</w:t>
            </w:r>
            <w:r w:rsidRPr="007B2E1A">
              <w:rPr>
                <w:rFonts w:ascii="Calibri" w:hAnsi="Calibri" w:cs="Calibri"/>
                <w:sz w:val="20"/>
              </w:rPr>
              <w:t>ożliwość zabezpieczenia linką (</w:t>
            </w:r>
            <w:r>
              <w:rPr>
                <w:rFonts w:ascii="Calibri" w:hAnsi="Calibri" w:cs="Calibri"/>
                <w:sz w:val="20"/>
              </w:rPr>
              <w:t xml:space="preserve">np. </w:t>
            </w:r>
            <w:proofErr w:type="spellStart"/>
            <w:r w:rsidRPr="007B2E1A">
              <w:rPr>
                <w:rFonts w:ascii="Calibri" w:hAnsi="Calibri" w:cs="Calibri"/>
                <w:sz w:val="20"/>
              </w:rPr>
              <w:t>Kensington</w:t>
            </w:r>
            <w:proofErr w:type="spellEnd"/>
            <w:r w:rsidRPr="007B2E1A">
              <w:rPr>
                <w:rFonts w:ascii="Calibri" w:hAnsi="Calibri" w:cs="Calibri"/>
                <w:sz w:val="20"/>
              </w:rPr>
              <w:t xml:space="preserve"> Lock)</w:t>
            </w:r>
            <w:r w:rsidRPr="00CE1503">
              <w:rPr>
                <w:rFonts w:ascii="Calibri" w:hAnsi="Calibri" w:cs="Calibri"/>
                <w:sz w:val="20"/>
              </w:rPr>
              <w:t>,</w:t>
            </w:r>
          </w:p>
          <w:p w14:paraId="004293B1" w14:textId="7626AF5B" w:rsidR="00882145" w:rsidRPr="00CE1503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t>- filtr powietrza, który użytkownik sam może wymienić i wyczyścić bez konieczności demontażu projektora i użycia narzędzi,</w:t>
            </w:r>
          </w:p>
          <w:p w14:paraId="3337A425" w14:textId="77777777" w:rsidR="00882145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E1503">
              <w:rPr>
                <w:rFonts w:ascii="Calibri" w:hAnsi="Calibri" w:cs="Calibri"/>
                <w:sz w:val="20"/>
              </w:rPr>
              <w:lastRenderedPageBreak/>
              <w:t xml:space="preserve">- </w:t>
            </w:r>
            <w:r>
              <w:rPr>
                <w:rFonts w:ascii="Calibri" w:hAnsi="Calibri" w:cs="Calibri"/>
                <w:sz w:val="20"/>
              </w:rPr>
              <w:t>automatyczna aktualizacja oprogramowania układowego projektora po podłączeniu do Internetu</w:t>
            </w:r>
          </w:p>
          <w:p w14:paraId="7182506B" w14:textId="265AD6B8" w:rsidR="00E27545" w:rsidRPr="00CE1503" w:rsidRDefault="00E27545" w:rsidP="00882145">
            <w:pPr>
              <w:spacing w:after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- d</w:t>
            </w:r>
            <w:r w:rsidRPr="00E27545">
              <w:rPr>
                <w:rFonts w:ascii="Calibri" w:hAnsi="Calibri" w:cs="Calibri"/>
                <w:sz w:val="20"/>
              </w:rPr>
              <w:t>ekodowanie wideo HDR10</w:t>
            </w:r>
          </w:p>
        </w:tc>
        <w:tc>
          <w:tcPr>
            <w:tcW w:w="1949" w:type="pct"/>
          </w:tcPr>
          <w:p w14:paraId="2F541661" w14:textId="7903B2AE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882145" w:rsidRPr="00CE1503" w14:paraId="43C32872" w14:textId="77777777" w:rsidTr="00C42C02">
        <w:trPr>
          <w:trHeight w:val="188"/>
        </w:trPr>
        <w:tc>
          <w:tcPr>
            <w:tcW w:w="878" w:type="pct"/>
          </w:tcPr>
          <w:p w14:paraId="27A83F9A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Okablowanie i akcesoria</w:t>
            </w:r>
          </w:p>
        </w:tc>
        <w:tc>
          <w:tcPr>
            <w:tcW w:w="2161" w:type="pct"/>
            <w:gridSpan w:val="2"/>
          </w:tcPr>
          <w:p w14:paraId="7C9CB38F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Kabel HDMI oraz kabel zasilający umożliwiający podłączenie do gniazda zasilania dostosowany do warunków montażu +- 10m.</w:t>
            </w:r>
          </w:p>
          <w:p w14:paraId="22A17321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Pilot z bateriami.</w:t>
            </w:r>
          </w:p>
        </w:tc>
        <w:tc>
          <w:tcPr>
            <w:tcW w:w="1961" w:type="pct"/>
            <w:gridSpan w:val="2"/>
          </w:tcPr>
          <w:p w14:paraId="26CA8E55" w14:textId="7AEEF346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52311D69" w14:textId="77777777" w:rsidTr="00C42C02">
        <w:trPr>
          <w:trHeight w:val="270"/>
        </w:trPr>
        <w:tc>
          <w:tcPr>
            <w:tcW w:w="878" w:type="pct"/>
          </w:tcPr>
          <w:p w14:paraId="30F387E3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61" w:type="pct"/>
            <w:gridSpan w:val="2"/>
          </w:tcPr>
          <w:p w14:paraId="09B0ED94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Wymagany sprzęt spełnia następujące wymogi i posiada</w:t>
            </w:r>
          </w:p>
          <w:p w14:paraId="6396FFA2" w14:textId="77777777" w:rsidR="00882145" w:rsidRPr="00CE1503" w:rsidRDefault="00882145" w:rsidP="00882145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>Deklaracje CE</w:t>
            </w:r>
          </w:p>
          <w:p w14:paraId="50F2D07A" w14:textId="77777777" w:rsidR="00882145" w:rsidRDefault="00882145" w:rsidP="00882145">
            <w:pPr>
              <w:spacing w:after="0"/>
              <w:rPr>
                <w:rFonts w:ascii="Calibri" w:hAnsi="Calibri" w:cs="Calibri"/>
                <w:b/>
                <w:sz w:val="20"/>
              </w:rPr>
            </w:pPr>
            <w:r w:rsidRPr="00CE1503">
              <w:rPr>
                <w:rFonts w:ascii="Calibri" w:hAnsi="Calibri" w:cs="Calibri"/>
                <w:b/>
                <w:sz w:val="20"/>
              </w:rPr>
              <w:t>Dokument potwierdzający należy dostarczyć przed podpisaniem umowy</w:t>
            </w:r>
          </w:p>
          <w:p w14:paraId="32D9E4E3" w14:textId="77777777" w:rsidR="00127E8A" w:rsidRPr="00CE1503" w:rsidRDefault="00127E8A" w:rsidP="00882145">
            <w:pPr>
              <w:spacing w:after="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961" w:type="pct"/>
            <w:gridSpan w:val="2"/>
          </w:tcPr>
          <w:p w14:paraId="6C2E95AE" w14:textId="78A65DCF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45F478F5" w14:textId="77777777" w:rsidTr="00C42C02">
        <w:trPr>
          <w:trHeight w:val="270"/>
        </w:trPr>
        <w:tc>
          <w:tcPr>
            <w:tcW w:w="878" w:type="pct"/>
          </w:tcPr>
          <w:p w14:paraId="41421FE2" w14:textId="77777777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61" w:type="pct"/>
            <w:gridSpan w:val="2"/>
          </w:tcPr>
          <w:p w14:paraId="20CDF9AB" w14:textId="2825A4E8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bCs/>
                <w:sz w:val="20"/>
              </w:rPr>
              <w:t xml:space="preserve">Dostawcy lub producenta sprzętu – minimum </w:t>
            </w:r>
            <w:r>
              <w:rPr>
                <w:rFonts w:ascii="Calibri" w:hAnsi="Calibri" w:cs="Calibri"/>
                <w:bCs/>
                <w:sz w:val="20"/>
              </w:rPr>
              <w:t>60</w:t>
            </w:r>
            <w:r w:rsidRPr="00CE1503">
              <w:rPr>
                <w:rFonts w:ascii="Calibri" w:hAnsi="Calibri" w:cs="Calibri"/>
                <w:bCs/>
                <w:sz w:val="20"/>
              </w:rPr>
              <w:t xml:space="preserve"> miesi</w:t>
            </w:r>
            <w:r>
              <w:rPr>
                <w:rFonts w:ascii="Calibri" w:hAnsi="Calibri" w:cs="Calibri"/>
                <w:bCs/>
                <w:sz w:val="20"/>
              </w:rPr>
              <w:t>ęcy</w:t>
            </w:r>
            <w:r w:rsidRPr="00CE1503">
              <w:rPr>
                <w:rFonts w:ascii="Calibri" w:hAnsi="Calibri" w:cs="Calibri"/>
                <w:bCs/>
                <w:sz w:val="20"/>
              </w:rPr>
              <w:t xml:space="preserve"> na  rzutnik i lampę</w:t>
            </w:r>
          </w:p>
        </w:tc>
        <w:tc>
          <w:tcPr>
            <w:tcW w:w="1961" w:type="pct"/>
            <w:gridSpan w:val="2"/>
          </w:tcPr>
          <w:p w14:paraId="18446DD1" w14:textId="77777777" w:rsidR="00882145" w:rsidRDefault="00882145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proszę podać dokładną wielkość w miesiącach)</w:t>
            </w:r>
          </w:p>
          <w:p w14:paraId="6A692BCD" w14:textId="77777777" w:rsidR="00127E8A" w:rsidRDefault="00127E8A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39C4E665" w14:textId="28DB0E29" w:rsidR="00127E8A" w:rsidRDefault="00127E8A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  <w:p w14:paraId="18EFE36D" w14:textId="0C3F175B" w:rsidR="00127E8A" w:rsidRPr="00CE1503" w:rsidRDefault="00127E8A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82145" w:rsidRPr="00CE1503" w14:paraId="0B53A59E" w14:textId="77777777" w:rsidTr="001A3772">
        <w:trPr>
          <w:trHeight w:val="270"/>
        </w:trPr>
        <w:tc>
          <w:tcPr>
            <w:tcW w:w="878" w:type="pct"/>
            <w:vAlign w:val="center"/>
          </w:tcPr>
          <w:p w14:paraId="3DBBC92A" w14:textId="40903C8F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161" w:type="pct"/>
            <w:gridSpan w:val="2"/>
            <w:vAlign w:val="center"/>
          </w:tcPr>
          <w:p w14:paraId="68212A05" w14:textId="78701A9B" w:rsidR="00882145" w:rsidRPr="00CE1503" w:rsidRDefault="00882145" w:rsidP="00882145">
            <w:pPr>
              <w:spacing w:after="0"/>
              <w:rPr>
                <w:rFonts w:ascii="Calibri" w:hAnsi="Calibri" w:cs="Calibri"/>
                <w:bCs/>
                <w:sz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1961" w:type="pct"/>
            <w:gridSpan w:val="2"/>
          </w:tcPr>
          <w:p w14:paraId="5B55F2E2" w14:textId="77777777" w:rsidR="00882145" w:rsidRPr="00CE1503" w:rsidRDefault="00882145" w:rsidP="00882145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882145" w:rsidRPr="00B9577B" w14:paraId="4974EB8E" w14:textId="77777777" w:rsidTr="00C42C02">
        <w:tc>
          <w:tcPr>
            <w:tcW w:w="5000" w:type="pct"/>
            <w:gridSpan w:val="5"/>
          </w:tcPr>
          <w:p w14:paraId="12650B73" w14:textId="006BD436" w:rsidR="00882145" w:rsidRPr="00B9577B" w:rsidRDefault="00882145" w:rsidP="00882145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3B. EKRAN</w:t>
            </w:r>
          </w:p>
        </w:tc>
      </w:tr>
      <w:tr w:rsidR="00882145" w:rsidRPr="00CE1503" w14:paraId="14706393" w14:textId="77777777" w:rsidTr="00C42C02">
        <w:tc>
          <w:tcPr>
            <w:tcW w:w="1810" w:type="pct"/>
            <w:gridSpan w:val="2"/>
          </w:tcPr>
          <w:p w14:paraId="257D89F1" w14:textId="77777777" w:rsidR="00882145" w:rsidRPr="00CE1503" w:rsidRDefault="00882145" w:rsidP="0088214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90" w:type="pct"/>
            <w:gridSpan w:val="3"/>
          </w:tcPr>
          <w:p w14:paraId="5C21B6D8" w14:textId="77777777" w:rsidR="00882145" w:rsidRPr="00CE1503" w:rsidRDefault="00882145" w:rsidP="00882145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1EAD1709" w14:textId="77777777" w:rsidTr="00C42C02">
        <w:tc>
          <w:tcPr>
            <w:tcW w:w="1810" w:type="pct"/>
            <w:gridSpan w:val="2"/>
          </w:tcPr>
          <w:p w14:paraId="36A8AF7B" w14:textId="77777777" w:rsidR="00882145" w:rsidRPr="00CE1503" w:rsidRDefault="00882145" w:rsidP="00882145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90" w:type="pct"/>
            <w:gridSpan w:val="3"/>
          </w:tcPr>
          <w:p w14:paraId="0060DA8E" w14:textId="77777777" w:rsidR="00882145" w:rsidRPr="00CE1503" w:rsidRDefault="00882145" w:rsidP="00882145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63B82725" w14:textId="77777777" w:rsidTr="00C42C02">
        <w:tc>
          <w:tcPr>
            <w:tcW w:w="878" w:type="pct"/>
            <w:vAlign w:val="center"/>
          </w:tcPr>
          <w:p w14:paraId="71597681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2"/>
            <w:vAlign w:val="center"/>
          </w:tcPr>
          <w:p w14:paraId="102430F9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5777688B" w14:textId="77777777" w:rsidR="00882145" w:rsidRPr="00D11B55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1AF27D28" w14:textId="77777777" w:rsidR="00882145" w:rsidRPr="00CE1503" w:rsidRDefault="00882145" w:rsidP="00882145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882145" w:rsidRPr="00CE1503" w14:paraId="10B4C4B4" w14:textId="77777777" w:rsidTr="00C42C02">
        <w:trPr>
          <w:trHeight w:val="188"/>
        </w:trPr>
        <w:tc>
          <w:tcPr>
            <w:tcW w:w="878" w:type="pct"/>
          </w:tcPr>
          <w:p w14:paraId="2AC29873" w14:textId="26A9653B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Parametry</w:t>
            </w:r>
          </w:p>
        </w:tc>
        <w:tc>
          <w:tcPr>
            <w:tcW w:w="2161" w:type="pct"/>
            <w:gridSpan w:val="2"/>
          </w:tcPr>
          <w:p w14:paraId="5CC73754" w14:textId="78F8B3F3" w:rsidR="00882145" w:rsidRDefault="00882145" w:rsidP="00882145">
            <w:pPr>
              <w:snapToGrid w:val="0"/>
              <w:spacing w:after="0"/>
              <w:rPr>
                <w:rFonts w:ascii="Calibri" w:hAnsi="Calibri" w:cs="Calibri"/>
                <w:sz w:val="20"/>
              </w:rPr>
            </w:pPr>
            <w:r w:rsidRPr="00E43F4D">
              <w:rPr>
                <w:rFonts w:ascii="Calibri" w:hAnsi="Calibri" w:cs="Calibri"/>
                <w:sz w:val="20"/>
              </w:rPr>
              <w:t>Ekran ze stałą ramą</w:t>
            </w:r>
            <w:r>
              <w:rPr>
                <w:rFonts w:ascii="Calibri" w:hAnsi="Calibri" w:cs="Calibri"/>
                <w:sz w:val="20"/>
              </w:rPr>
              <w:t>, ścienny</w:t>
            </w:r>
            <w:r w:rsidRPr="00E43F4D">
              <w:rPr>
                <w:rFonts w:ascii="Calibri" w:hAnsi="Calibri" w:cs="Calibri"/>
                <w:sz w:val="20"/>
              </w:rPr>
              <w:t xml:space="preserve">, przeznaczony do użytku z projektorami o współczynniku rzutu </w:t>
            </w:r>
            <w:r>
              <w:rPr>
                <w:rFonts w:ascii="Calibri" w:hAnsi="Calibri" w:cs="Calibri"/>
                <w:sz w:val="20"/>
              </w:rPr>
              <w:t xml:space="preserve">(projekcji) </w:t>
            </w:r>
            <w:r w:rsidRPr="00E43F4D">
              <w:rPr>
                <w:rFonts w:ascii="Calibri" w:hAnsi="Calibri" w:cs="Calibri"/>
                <w:sz w:val="20"/>
              </w:rPr>
              <w:t>poniżej 0</w:t>
            </w:r>
            <w:r>
              <w:rPr>
                <w:rFonts w:ascii="Calibri" w:hAnsi="Calibri" w:cs="Calibri"/>
                <w:sz w:val="20"/>
              </w:rPr>
              <w:t>,</w:t>
            </w:r>
            <w:r w:rsidRPr="00E43F4D">
              <w:rPr>
                <w:rFonts w:ascii="Calibri" w:hAnsi="Calibri" w:cs="Calibri"/>
                <w:sz w:val="20"/>
              </w:rPr>
              <w:t>3 (UST)</w:t>
            </w:r>
            <w:r w:rsidR="00C60F7D">
              <w:rPr>
                <w:rFonts w:ascii="Calibri" w:hAnsi="Calibri" w:cs="Calibri"/>
                <w:sz w:val="20"/>
              </w:rPr>
              <w:t>, w tym oferowanym projektorem.</w:t>
            </w:r>
          </w:p>
          <w:p w14:paraId="193267F5" w14:textId="7F225463" w:rsidR="00882145" w:rsidRPr="00E43F4D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 xml:space="preserve">Rozmiar obrazu </w:t>
            </w:r>
            <w:r>
              <w:rPr>
                <w:rFonts w:ascii="Calibri" w:hAnsi="Calibri" w:cs="Calibri"/>
                <w:bCs/>
                <w:sz w:val="20"/>
              </w:rPr>
              <w:t xml:space="preserve">nie mniej niż </w:t>
            </w:r>
            <w:r w:rsidRPr="00E43F4D">
              <w:rPr>
                <w:rFonts w:ascii="Calibri" w:hAnsi="Calibri" w:cs="Calibri"/>
                <w:bCs/>
                <w:sz w:val="20"/>
              </w:rPr>
              <w:t>22</w:t>
            </w:r>
            <w:r>
              <w:rPr>
                <w:rFonts w:ascii="Calibri" w:hAnsi="Calibri" w:cs="Calibri"/>
                <w:bCs/>
                <w:sz w:val="20"/>
              </w:rPr>
              <w:t>0</w:t>
            </w:r>
            <w:r w:rsidRPr="00E43F4D">
              <w:rPr>
                <w:rFonts w:ascii="Calibri" w:hAnsi="Calibri" w:cs="Calibri"/>
                <w:bCs/>
                <w:sz w:val="20"/>
              </w:rPr>
              <w:t xml:space="preserve"> x 12</w:t>
            </w:r>
            <w:r>
              <w:rPr>
                <w:rFonts w:ascii="Calibri" w:hAnsi="Calibri" w:cs="Calibri"/>
                <w:bCs/>
                <w:sz w:val="20"/>
              </w:rPr>
              <w:t>0</w:t>
            </w:r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</w:rPr>
              <w:t>c</w:t>
            </w:r>
            <w:r w:rsidRPr="00E43F4D">
              <w:rPr>
                <w:rFonts w:ascii="Calibri" w:hAnsi="Calibri" w:cs="Calibri"/>
                <w:bCs/>
                <w:sz w:val="20"/>
              </w:rPr>
              <w:t>m</w:t>
            </w:r>
          </w:p>
          <w:p w14:paraId="3DCAD1E2" w14:textId="5899033D" w:rsidR="00882145" w:rsidRPr="00E43F4D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Przekątna minimum </w:t>
            </w:r>
            <w:r w:rsidRPr="00E43F4D">
              <w:rPr>
                <w:rFonts w:ascii="Calibri" w:hAnsi="Calibri" w:cs="Calibri"/>
                <w:bCs/>
                <w:sz w:val="20"/>
              </w:rPr>
              <w:t>100 cali (254 cm)</w:t>
            </w:r>
          </w:p>
          <w:p w14:paraId="6C8E4E9B" w14:textId="2B67B872" w:rsidR="00882145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>Format 16:9</w:t>
            </w:r>
            <w:r>
              <w:rPr>
                <w:rFonts w:ascii="Calibri" w:hAnsi="Calibri" w:cs="Calibri"/>
                <w:bCs/>
                <w:sz w:val="20"/>
              </w:rPr>
              <w:t xml:space="preserve"> (</w:t>
            </w:r>
            <w:r w:rsidRPr="00E43F4D">
              <w:rPr>
                <w:rFonts w:ascii="Calibri" w:hAnsi="Calibri" w:cs="Calibri"/>
                <w:bCs/>
                <w:sz w:val="20"/>
              </w:rPr>
              <w:t>panoramiczny</w:t>
            </w:r>
            <w:r>
              <w:rPr>
                <w:rFonts w:ascii="Calibri" w:hAnsi="Calibri" w:cs="Calibri"/>
                <w:bCs/>
                <w:sz w:val="20"/>
              </w:rPr>
              <w:t>)</w:t>
            </w:r>
          </w:p>
          <w:p w14:paraId="0ED0137E" w14:textId="07BFC30A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</w:rPr>
            </w:pPr>
            <w:r w:rsidRPr="00E43F4D">
              <w:rPr>
                <w:rFonts w:ascii="Calibri" w:hAnsi="Calibri" w:cs="Calibri"/>
                <w:bCs/>
                <w:sz w:val="20"/>
              </w:rPr>
              <w:t>Technologia odbijania niepożądanego światła</w:t>
            </w:r>
            <w:r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E43F4D">
              <w:rPr>
                <w:rFonts w:ascii="Calibri" w:hAnsi="Calibri" w:cs="Calibri"/>
                <w:bCs/>
                <w:sz w:val="20"/>
              </w:rPr>
              <w:t>ALR (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Ambient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Light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 xml:space="preserve"> </w:t>
            </w:r>
            <w:proofErr w:type="spellStart"/>
            <w:r w:rsidRPr="00E43F4D">
              <w:rPr>
                <w:rFonts w:ascii="Calibri" w:hAnsi="Calibri" w:cs="Calibri"/>
                <w:bCs/>
                <w:sz w:val="20"/>
              </w:rPr>
              <w:t>Rejection</w:t>
            </w:r>
            <w:proofErr w:type="spellEnd"/>
            <w:r w:rsidRPr="00E43F4D">
              <w:rPr>
                <w:rFonts w:ascii="Calibri" w:hAnsi="Calibri" w:cs="Calibri"/>
                <w:bCs/>
                <w:sz w:val="20"/>
              </w:rPr>
              <w:t>)</w:t>
            </w:r>
            <w:r>
              <w:rPr>
                <w:rFonts w:ascii="Calibri" w:hAnsi="Calibri" w:cs="Calibri"/>
                <w:bCs/>
                <w:sz w:val="20"/>
              </w:rPr>
              <w:t>.</w:t>
            </w:r>
          </w:p>
        </w:tc>
        <w:tc>
          <w:tcPr>
            <w:tcW w:w="1961" w:type="pct"/>
            <w:gridSpan w:val="2"/>
          </w:tcPr>
          <w:p w14:paraId="5F88731B" w14:textId="1EC40009" w:rsidR="00882145" w:rsidRPr="00CE1503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882145" w:rsidRPr="00CE1503" w14:paraId="2C0FFB5F" w14:textId="77777777" w:rsidTr="00C55030">
        <w:trPr>
          <w:trHeight w:val="188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B447" w14:textId="77777777" w:rsidR="00882145" w:rsidRPr="00CE1503" w:rsidRDefault="00882145" w:rsidP="00882145">
            <w:pPr>
              <w:tabs>
                <w:tab w:val="left" w:pos="213"/>
              </w:tabs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Inne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8C2" w14:textId="77777777" w:rsidR="00882145" w:rsidRPr="00C55030" w:rsidRDefault="00882145" w:rsidP="00882145">
            <w:pPr>
              <w:spacing w:after="0"/>
              <w:rPr>
                <w:rFonts w:ascii="Calibri" w:hAnsi="Calibri" w:cs="Calibri"/>
                <w:sz w:val="20"/>
              </w:rPr>
            </w:pPr>
            <w:r w:rsidRPr="00C55030">
              <w:rPr>
                <w:rFonts w:ascii="Calibri" w:hAnsi="Calibri" w:cs="Calibri"/>
                <w:sz w:val="20"/>
              </w:rPr>
              <w:t>Stawka VAT 23%</w:t>
            </w: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076" w14:textId="77777777" w:rsidR="00882145" w:rsidRPr="00C55030" w:rsidRDefault="00882145" w:rsidP="00882145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67DCCA9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A15361D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71"/>
        <w:gridCol w:w="5636"/>
      </w:tblGrid>
      <w:tr w:rsidR="00FC11F0" w:rsidRPr="00FC11F0" w14:paraId="17B41C14" w14:textId="77777777" w:rsidTr="00C42C02">
        <w:tc>
          <w:tcPr>
            <w:tcW w:w="5000" w:type="pct"/>
            <w:gridSpan w:val="4"/>
          </w:tcPr>
          <w:p w14:paraId="19CE3AD7" w14:textId="6FF6BFC0" w:rsidR="00FC11F0" w:rsidRPr="00FC11F0" w:rsidRDefault="00FC11F0" w:rsidP="00FC11F0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FC11F0">
              <w:rPr>
                <w:rFonts w:ascii="Calibri" w:hAnsi="Calibri" w:cs="Calibri"/>
                <w:b/>
                <w:bCs/>
              </w:rPr>
              <w:t>4. KOMPUTER TYPU LAPTOP Z OPROGRAMOWANIEM</w:t>
            </w:r>
            <w:r w:rsidR="00DC6ED3">
              <w:rPr>
                <w:rFonts w:ascii="Calibri" w:hAnsi="Calibri" w:cs="Calibri"/>
                <w:b/>
                <w:bCs/>
              </w:rPr>
              <w:t xml:space="preserve"> dla </w:t>
            </w:r>
            <w:r w:rsidR="00DC6ED3"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 w:rsidR="00DC6ED3">
              <w:rPr>
                <w:rFonts w:ascii="Calibri" w:hAnsi="Calibri" w:cs="Calibri"/>
                <w:b/>
                <w:bCs/>
              </w:rPr>
              <w:t>Brzezinach</w:t>
            </w:r>
            <w:r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FC11F0" w:rsidRPr="00CE1503" w14:paraId="642AB3EB" w14:textId="77777777" w:rsidTr="00C42C02">
        <w:tc>
          <w:tcPr>
            <w:tcW w:w="2543" w:type="pct"/>
            <w:gridSpan w:val="2"/>
          </w:tcPr>
          <w:p w14:paraId="5460E155" w14:textId="77777777" w:rsidR="00FC11F0" w:rsidRPr="00CE1503" w:rsidRDefault="00FC11F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23B14EDA" w14:textId="77777777" w:rsidR="00FC11F0" w:rsidRPr="00CE1503" w:rsidRDefault="00FC11F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00F200F0" w14:textId="77777777" w:rsidTr="00C42C02">
        <w:tc>
          <w:tcPr>
            <w:tcW w:w="2543" w:type="pct"/>
            <w:gridSpan w:val="2"/>
          </w:tcPr>
          <w:p w14:paraId="55453D73" w14:textId="77777777" w:rsidR="00FC11F0" w:rsidRPr="00CE1503" w:rsidRDefault="00FC11F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C534103" w14:textId="77777777" w:rsidR="00FC11F0" w:rsidRPr="00CE1503" w:rsidRDefault="00FC11F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0D97D3E5" w14:textId="77777777" w:rsidTr="00C42C02">
        <w:tc>
          <w:tcPr>
            <w:tcW w:w="753" w:type="pct"/>
            <w:vAlign w:val="center"/>
          </w:tcPr>
          <w:p w14:paraId="5F1A996E" w14:textId="77777777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1A7CEB2E" w14:textId="77777777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4F7192DD" w14:textId="77777777" w:rsidR="00FC11F0" w:rsidRPr="00D11B55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344D1E80" w14:textId="531BFE3A" w:rsidR="00FC11F0" w:rsidRPr="00CE1503" w:rsidRDefault="00FC11F0" w:rsidP="00FC11F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C11F0" w:rsidRPr="00CE1503" w14:paraId="54D9EB78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14A89EE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3" w:name="_Hlk510645911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23E5E6C8" w14:textId="48F96758" w:rsidR="00FC11F0" w:rsidRPr="00CE1503" w:rsidRDefault="00F22241" w:rsidP="00F22241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bookmarkStart w:id="14" w:name="_Hlk169514357"/>
            <w:r>
              <w:rPr>
                <w:rFonts w:ascii="Calibri" w:hAnsi="Calibri" w:cs="Calibri"/>
                <w:sz w:val="20"/>
                <w:szCs w:val="20"/>
              </w:rPr>
              <w:t>Ekran dotykowy, m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atryca </w:t>
            </w:r>
            <w:r>
              <w:rPr>
                <w:rFonts w:ascii="Calibri" w:hAnsi="Calibri" w:cs="Calibri"/>
                <w:sz w:val="20"/>
                <w:szCs w:val="20"/>
              </w:rPr>
              <w:t>minimum 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sz w:val="20"/>
                <w:szCs w:val="20"/>
              </w:rPr>
              <w:t>, technologa IPS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 z podświetleniem w technologii LED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technologia OLED, p</w:t>
            </w:r>
            <w:r w:rsidR="00FC11F0" w:rsidRPr="00CE1503">
              <w:rPr>
                <w:rFonts w:ascii="Calibri" w:hAnsi="Calibri" w:cs="Calibri"/>
                <w:sz w:val="20"/>
                <w:szCs w:val="20"/>
              </w:rPr>
              <w:t xml:space="preserve">owłoka </w:t>
            </w:r>
            <w:r>
              <w:rPr>
                <w:rFonts w:ascii="Calibri" w:hAnsi="Calibri" w:cs="Calibri"/>
                <w:sz w:val="20"/>
                <w:szCs w:val="20"/>
              </w:rPr>
              <w:t>błyszcząca, r</w:t>
            </w:r>
            <w:r w:rsidR="00FC11F0" w:rsidRPr="003C2D4B">
              <w:rPr>
                <w:rFonts w:ascii="Calibri" w:hAnsi="Calibri" w:cs="Calibri"/>
                <w:sz w:val="20"/>
                <w:szCs w:val="20"/>
              </w:rPr>
              <w:t xml:space="preserve">ozdzielczość nie mniejsza niż </w:t>
            </w:r>
            <w:r w:rsidR="00FC11F0">
              <w:rPr>
                <w:rFonts w:ascii="Calibri" w:hAnsi="Calibri" w:cs="Calibri"/>
                <w:sz w:val="20"/>
                <w:szCs w:val="20"/>
              </w:rPr>
              <w:t>FHD</w:t>
            </w:r>
            <w:r w:rsidR="00DC6ED3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FC11F0" w:rsidRPr="003C2D4B">
              <w:rPr>
                <w:rFonts w:ascii="Calibri" w:hAnsi="Calibri" w:cs="Calibri"/>
                <w:sz w:val="20"/>
                <w:szCs w:val="20"/>
              </w:rPr>
              <w:t>1920x1080</w:t>
            </w:r>
            <w:r w:rsidR="00DC6ED3">
              <w:rPr>
                <w:rFonts w:ascii="Calibri" w:hAnsi="Calibri" w:cs="Calibri"/>
                <w:sz w:val="20"/>
                <w:szCs w:val="20"/>
              </w:rPr>
              <w:t>)</w:t>
            </w:r>
            <w:r w:rsidR="00FC11F0">
              <w:rPr>
                <w:rFonts w:ascii="Calibri" w:hAnsi="Calibri" w:cs="Calibri"/>
                <w:sz w:val="20"/>
                <w:szCs w:val="20"/>
              </w:rPr>
              <w:t>.</w:t>
            </w:r>
            <w:bookmarkEnd w:id="14"/>
          </w:p>
        </w:tc>
        <w:tc>
          <w:tcPr>
            <w:tcW w:w="2005" w:type="pct"/>
            <w:shd w:val="clear" w:color="auto" w:fill="FFFFFF"/>
          </w:tcPr>
          <w:p w14:paraId="45D343B9" w14:textId="4FA0706A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FC39DA7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72B3D9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60E60837" w14:textId="35243A4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Procesor klasy x86, zaprojektowany do pracy w komputerach przenośnych, uzyskujący wynik co najmniej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22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000 punktów w teście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CPU Mark Laptop &amp;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Portable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CPU Performance, według wyników procesorów publikowanych na stronie </w:t>
            </w:r>
            <w:hyperlink r:id="rId8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https://www.cpubenchmark.net/laptop.html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musi obsługiwać 64-bitowe systemy operacyjne.</w:t>
            </w:r>
          </w:p>
          <w:p w14:paraId="73D621A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8D73281" w14:textId="4A22F281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http://www.cpubenchmark.net/laptop.html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72B9697C" w14:textId="7777777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z dnia otwarcia ofert.</w:t>
            </w:r>
          </w:p>
        </w:tc>
        <w:tc>
          <w:tcPr>
            <w:tcW w:w="2005" w:type="pct"/>
          </w:tcPr>
          <w:p w14:paraId="4E10A62B" w14:textId="6C48537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FC11F0" w:rsidRPr="00CE1503" w14:paraId="5B3F02A1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E840E4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6B25528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11DCB601" w14:textId="448A4E10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3D4D4B5C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B54B22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1B436FF1" w14:textId="7D1BDD9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kolory - czarny, srebrny, grafitowy, szary lub ich kombinacje. Nie dopuszcza się białego, kremoweg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052A2800" w14:textId="08E19701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8C24D8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50ED9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10B7027D" w14:textId="4269E07B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32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="00826BE6" w:rsidRPr="00826BE6">
              <w:rPr>
                <w:rFonts w:ascii="Calibri" w:hAnsi="Calibri" w:cs="Calibri"/>
                <w:bCs/>
                <w:sz w:val="20"/>
                <w:szCs w:val="20"/>
              </w:rPr>
              <w:t>DDR5, 5600 MHz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7E71FF8" w14:textId="516AB70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4624694A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3125051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744217E7" w14:textId="73D2DB40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Min. </w:t>
            </w:r>
            <w:r w:rsidR="00826BE6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1000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 GB SSD</w:t>
            </w:r>
          </w:p>
        </w:tc>
        <w:tc>
          <w:tcPr>
            <w:tcW w:w="2005" w:type="pct"/>
          </w:tcPr>
          <w:p w14:paraId="269BE81D" w14:textId="05FBCA0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61BE6D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7DE8240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4DBB332D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21A73152" w14:textId="2782438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8145A3D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72931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2182289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195CAC2F" w14:textId="7432942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 w:rsidR="00826BE6">
              <w:rPr>
                <w:rFonts w:ascii="Calibri" w:hAnsi="Calibri" w:cs="Calibri"/>
                <w:sz w:val="20"/>
                <w:szCs w:val="20"/>
              </w:rPr>
              <w:t>54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9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134653C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09B951" w14:textId="4EF9E9B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https://www.videocardbenchmark.net/ z dnia opublikowania ogłoszenia dostępny jest jako załącznik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.2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do SWZ).</w:t>
            </w:r>
          </w:p>
          <w:p w14:paraId="6C1703BB" w14:textId="77777777" w:rsidR="00FC11F0" w:rsidRPr="00CE1503" w:rsidRDefault="00FC11F0" w:rsidP="00FC11F0">
            <w:pPr>
              <w:spacing w:after="0"/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z dnia otwarcia ofert.</w:t>
            </w:r>
          </w:p>
        </w:tc>
        <w:tc>
          <w:tcPr>
            <w:tcW w:w="2005" w:type="pct"/>
          </w:tcPr>
          <w:p w14:paraId="49F71CB0" w14:textId="01406FB3" w:rsidR="00FC11F0" w:rsidRPr="00CE1503" w:rsidRDefault="00FC11F0" w:rsidP="00FC11F0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FC11F0" w:rsidRPr="00CE1503" w14:paraId="558CE85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FD6A8E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5919ADF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49337143" w14:textId="0E839A12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4E162DA1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9BA12A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0A16E993" w14:textId="5F73FAE4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</w:t>
            </w:r>
            <w:r w:rsidR="00826BE6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005" w:type="pct"/>
          </w:tcPr>
          <w:p w14:paraId="2C0B71B6" w14:textId="69BA5624" w:rsidR="00FC11F0" w:rsidRPr="00CE1503" w:rsidRDefault="00FC11F0" w:rsidP="00FC11F0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366636C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3E1638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Porty/złącza</w:t>
            </w:r>
          </w:p>
          <w:p w14:paraId="38B3734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194D280A" w14:textId="7B9DF3C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2 x USB </w:t>
            </w:r>
            <w:r w:rsidR="00C0122C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3.2 Gen.1</w:t>
            </w:r>
          </w:p>
          <w:p w14:paraId="4005D9FB" w14:textId="5E825D58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USB </w:t>
            </w:r>
            <w:r w:rsidR="00C0122C">
              <w:rPr>
                <w:rFonts w:ascii="Calibri" w:hAnsi="Calibri" w:cs="Calibri"/>
                <w:sz w:val="20"/>
                <w:szCs w:val="20"/>
              </w:rPr>
              <w:t>C</w:t>
            </w:r>
          </w:p>
          <w:p w14:paraId="3B883D90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74AE8CCF" w14:textId="77777777" w:rsidR="00FC11F0" w:rsidRPr="00C0122C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0122C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675CD6AF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zasilanie DC-in (dopuszcza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DC-in).</w:t>
            </w:r>
          </w:p>
          <w:p w14:paraId="6FA4F095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25AE6B62" w14:textId="77777777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2F5A4DC4" w14:textId="2C87865C" w:rsidR="00FC11F0" w:rsidRPr="00CE1503" w:rsidRDefault="00FC11F0" w:rsidP="00FC11F0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185A96E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A4FB986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2F8D05A0" w14:textId="4A43E4A4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Klawiatura typu CHICLET.</w:t>
            </w:r>
          </w:p>
        </w:tc>
        <w:tc>
          <w:tcPr>
            <w:tcW w:w="2005" w:type="pct"/>
          </w:tcPr>
          <w:p w14:paraId="501D8A97" w14:textId="663A44BF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08B9DFF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65CD44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1249250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1B1F3B7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05" w:type="pct"/>
          </w:tcPr>
          <w:p w14:paraId="1839129C" w14:textId="646C3E9B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797006FB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73929B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1702F2EE" w14:textId="5E6CEC8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 w:rsidR="00C0122C">
              <w:rPr>
                <w:rFonts w:ascii="Calibri" w:hAnsi="Calibri" w:cs="Calibri"/>
                <w:sz w:val="20"/>
                <w:szCs w:val="20"/>
              </w:rPr>
              <w:t>F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HD</w:t>
            </w:r>
          </w:p>
        </w:tc>
        <w:tc>
          <w:tcPr>
            <w:tcW w:w="2005" w:type="pct"/>
          </w:tcPr>
          <w:p w14:paraId="672E61EF" w14:textId="27AABDB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7C57EBA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9C8C05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0588D9A7" w14:textId="36A11D16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C0122C">
              <w:rPr>
                <w:rFonts w:ascii="Calibri" w:hAnsi="Calibri" w:cs="Calibri"/>
                <w:sz w:val="20"/>
                <w:szCs w:val="20"/>
              </w:rPr>
              <w:t>70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mAh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6E1286AD" w14:textId="5C3DD80C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3F86E0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E9B845B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3F316848" w14:textId="4DEA04A3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50/60Hz.</w:t>
            </w:r>
          </w:p>
        </w:tc>
        <w:tc>
          <w:tcPr>
            <w:tcW w:w="2005" w:type="pct"/>
          </w:tcPr>
          <w:p w14:paraId="657A6819" w14:textId="4B961CC6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5BCABC1D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CA218C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419D4509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496E53B2" w14:textId="69DD536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wymiary (maksymalne): 390 (szerokość) x 270 (głębokość) x </w:t>
            </w:r>
            <w:r w:rsidR="00C0122C"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(wysokość) mm</w:t>
            </w:r>
          </w:p>
        </w:tc>
        <w:tc>
          <w:tcPr>
            <w:tcW w:w="2005" w:type="pct"/>
          </w:tcPr>
          <w:p w14:paraId="288D9CF2" w14:textId="58DABEA8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230594E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9A53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A5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0C93EF7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22568F1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6DBCE7B5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EFFC" w14:textId="5AD10DF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66DDF05F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F7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248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6A27BF60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1E5C34F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68263B9" w14:textId="77777777" w:rsidR="00FC11F0" w:rsidRPr="00CE1503" w:rsidRDefault="00FC11F0" w:rsidP="00FC11F0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4338889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227C" w14:textId="2112B6BF" w:rsidR="00FC11F0" w:rsidRPr="00CE1503" w:rsidRDefault="00FC11F0" w:rsidP="00FC11F0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FC11F0" w:rsidRPr="00CE1503" w14:paraId="6CDCB254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5A2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A3A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7B326ED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58D260A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19D1E186" w14:textId="77777777" w:rsidR="00FC11F0" w:rsidRPr="00CE1503" w:rsidRDefault="00FC11F0" w:rsidP="00FC11F0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2A95" w14:textId="02D193C9" w:rsidR="0053589D" w:rsidRDefault="0053589D" w:rsidP="00FC11F0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53589D">
              <w:rPr>
                <w:rFonts w:ascii="Calibri" w:hAnsi="Calibri" w:cs="Calibri"/>
                <w:i/>
                <w:sz w:val="20"/>
                <w:szCs w:val="20"/>
              </w:rPr>
              <w:t>(Wypełnia Wykonawca - proszę podać dokładną wielkość w miesiącach)</w:t>
            </w:r>
          </w:p>
          <w:p w14:paraId="72DF03F2" w14:textId="77777777" w:rsidR="0053589D" w:rsidRDefault="0053589D" w:rsidP="00FC11F0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3C58DC6" w14:textId="3F8CB457" w:rsidR="0053589D" w:rsidRPr="00CE1503" w:rsidRDefault="0053589D" w:rsidP="0053589D">
            <w:pPr>
              <w:spacing w:after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FC11F0" w:rsidRPr="00CE1503" w14:paraId="3821A96D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32B4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1CB2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DBCA" w14:textId="37FA284B" w:rsidR="00FC11F0" w:rsidRPr="00CE1503" w:rsidRDefault="00FC11F0" w:rsidP="00FC11F0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C11F0" w:rsidRPr="00CE1503" w14:paraId="23A64117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9AA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F3A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30D91DD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1459827E" w14:textId="7BDEE6AF" w:rsidR="00FC11F0" w:rsidRPr="00CE1503" w:rsidRDefault="00FC11F0" w:rsidP="00FC11F0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 w:rsidR="00C0122C"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 w:rsidR="00C0122C"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 w:rsidR="00C0122C">
              <w:rPr>
                <w:rFonts w:ascii="Calibri" w:hAnsi="Calibri" w:cs="Calibri"/>
                <w:sz w:val="20"/>
                <w:szCs w:val="20"/>
              </w:rPr>
              <w:t>a, w której funkcjonuje ośrodek wychowania pr</w:t>
            </w:r>
            <w:r w:rsidR="00DC6ED3">
              <w:rPr>
                <w:rFonts w:ascii="Calibri" w:hAnsi="Calibri" w:cs="Calibri"/>
                <w:sz w:val="20"/>
                <w:szCs w:val="20"/>
              </w:rPr>
              <w:t>z</w:t>
            </w:r>
            <w:r w:rsidR="00C0122C">
              <w:rPr>
                <w:rFonts w:ascii="Calibri" w:hAnsi="Calibri" w:cs="Calibri"/>
                <w:sz w:val="20"/>
                <w:szCs w:val="20"/>
              </w:rPr>
              <w:t>edszkolnego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48EFCBA7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3264A221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59ACAB5F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50373E1E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256E03C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09E547C0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3E3B" w14:textId="12E88F0E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FC11F0" w:rsidRPr="00CE1503" w14:paraId="1B52CE30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D929" w14:textId="77777777" w:rsidR="00FC11F0" w:rsidRPr="00CE1503" w:rsidRDefault="00FC11F0" w:rsidP="00FC11F0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D084" w14:textId="77777777" w:rsidR="00FC11F0" w:rsidRPr="00CE1503" w:rsidRDefault="00FC11F0" w:rsidP="00FC11F0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A87" w14:textId="77777777" w:rsidR="00FC11F0" w:rsidRPr="00CE1503" w:rsidRDefault="00FC11F0" w:rsidP="00FC11F0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13"/>
    <w:p w14:paraId="6D280D7F" w14:textId="77777777" w:rsidR="00DC6ED3" w:rsidRPr="00CE1503" w:rsidRDefault="00DC6ED3" w:rsidP="00DC6ED3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349AB9C6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7D0ACA3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6907"/>
      </w:tblGrid>
      <w:tr w:rsidR="00F44F00" w:rsidRPr="00FC11F0" w14:paraId="6214A7FB" w14:textId="77777777" w:rsidTr="00C42C02">
        <w:tc>
          <w:tcPr>
            <w:tcW w:w="5000" w:type="pct"/>
            <w:gridSpan w:val="3"/>
          </w:tcPr>
          <w:p w14:paraId="44C559D9" w14:textId="0016D7D8" w:rsidR="00F44F00" w:rsidRPr="00FC11F0" w:rsidRDefault="00DC6ED3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  <w:r w:rsidR="00F44F00" w:rsidRPr="00FC11F0">
              <w:rPr>
                <w:rFonts w:ascii="Calibri" w:hAnsi="Calibri" w:cs="Calibri"/>
                <w:b/>
                <w:bCs/>
              </w:rPr>
              <w:t xml:space="preserve">. </w:t>
            </w:r>
            <w:r>
              <w:rPr>
                <w:rFonts w:ascii="Calibri" w:hAnsi="Calibri" w:cs="Calibri"/>
                <w:b/>
                <w:bCs/>
              </w:rPr>
              <w:t xml:space="preserve">TONERY DO DRUKAREK </w:t>
            </w:r>
            <w:r w:rsidRPr="00710F8D">
              <w:rPr>
                <w:rFonts w:ascii="Calibri" w:hAnsi="Calibri" w:cs="Calibri"/>
                <w:b/>
                <w:bCs/>
              </w:rPr>
              <w:t xml:space="preserve">dla Ośrodka Wychowania Przedszkolnego w SP w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Łucce</w:t>
            </w:r>
            <w:proofErr w:type="spellEnd"/>
            <w:r w:rsidR="00F44F00"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F44F00" w:rsidRPr="00CE1503" w14:paraId="11363E55" w14:textId="77777777" w:rsidTr="00C42C02">
        <w:tc>
          <w:tcPr>
            <w:tcW w:w="2543" w:type="pct"/>
            <w:gridSpan w:val="2"/>
          </w:tcPr>
          <w:p w14:paraId="4D7D3355" w14:textId="77777777" w:rsidR="00F44F00" w:rsidRPr="00CE1503" w:rsidRDefault="00F44F0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572713FA" w14:textId="77777777" w:rsidR="00F44F00" w:rsidRPr="00CE1503" w:rsidRDefault="00F44F0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F44F00" w:rsidRPr="00CE1503" w14:paraId="798B3BF2" w14:textId="77777777" w:rsidTr="00C42C02">
        <w:tc>
          <w:tcPr>
            <w:tcW w:w="2543" w:type="pct"/>
            <w:gridSpan w:val="2"/>
          </w:tcPr>
          <w:p w14:paraId="6901F48E" w14:textId="77777777" w:rsidR="00F44F00" w:rsidRPr="00CE1503" w:rsidRDefault="00F44F00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0B0FD5D6" w14:textId="77777777" w:rsidR="00F44F00" w:rsidRPr="00CE1503" w:rsidRDefault="00F44F00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DC6ED3" w:rsidRPr="00CE1503" w14:paraId="376DAB9C" w14:textId="77777777" w:rsidTr="00DC6ED3">
        <w:tc>
          <w:tcPr>
            <w:tcW w:w="753" w:type="pct"/>
            <w:vAlign w:val="center"/>
          </w:tcPr>
          <w:p w14:paraId="6D879E82" w14:textId="77777777" w:rsidR="00DC6ED3" w:rsidRPr="00CE1503" w:rsidRDefault="00DC6ED3" w:rsidP="00DC6ED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4247" w:type="pct"/>
            <w:gridSpan w:val="2"/>
            <w:vAlign w:val="center"/>
          </w:tcPr>
          <w:p w14:paraId="7C85E34B" w14:textId="1EB96DDB" w:rsidR="00DC6ED3" w:rsidRPr="00CE1503" w:rsidRDefault="00DC6ED3" w:rsidP="00DC6ED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</w:tr>
      <w:tr w:rsidR="00DC6ED3" w:rsidRPr="00CE1503" w14:paraId="0987F040" w14:textId="77777777" w:rsidTr="00DC6E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55D40CA" w14:textId="7C89B366" w:rsidR="00DC6ED3" w:rsidRPr="00CE1503" w:rsidRDefault="00DC6ED3" w:rsidP="00DC6ED3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Tonery</w:t>
            </w:r>
          </w:p>
        </w:tc>
        <w:tc>
          <w:tcPr>
            <w:tcW w:w="4247" w:type="pct"/>
            <w:gridSpan w:val="2"/>
            <w:shd w:val="clear" w:color="auto" w:fill="FFFFFF"/>
            <w:vAlign w:val="center"/>
          </w:tcPr>
          <w:p w14:paraId="227AC085" w14:textId="77777777" w:rsidR="00DC6ED3" w:rsidRDefault="00DC6ED3" w:rsidP="00DC6ED3">
            <w:pPr>
              <w:spacing w:after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</w:t>
            </w:r>
            <w:proofErr w:type="spellStart"/>
            <w:r>
              <w:rPr>
                <w:rFonts w:cs="Calibri"/>
                <w:bCs/>
                <w:iCs/>
                <w:sz w:val="20"/>
                <w:szCs w:val="20"/>
              </w:rPr>
              <w:t>B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rother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DCP-L3550CDW</w:t>
            </w:r>
            <w:r>
              <w:rPr>
                <w:rFonts w:cs="Calibri"/>
                <w:bCs/>
                <w:iCs/>
                <w:sz w:val="20"/>
                <w:szCs w:val="20"/>
              </w:rPr>
              <w:t>, składający się z 4 tonerów w kolorach:</w:t>
            </w:r>
          </w:p>
          <w:p w14:paraId="5A3874E6" w14:textId="02727515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000 stron A4</w:t>
            </w:r>
          </w:p>
          <w:p w14:paraId="42E97971" w14:textId="254BA104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11E4AE62" w14:textId="08D3A2F0" w:rsidR="00DC6ED3" w:rsidRPr="00C354B7" w:rsidRDefault="00DC6ED3" w:rsidP="00DC6ED3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82E0BD0" w14:textId="0F8BAB8E" w:rsidR="00DC6ED3" w:rsidRPr="00DC6ED3" w:rsidRDefault="00DC6ED3" w:rsidP="00DC6ED3">
            <w:pPr>
              <w:pStyle w:val="Akapitzlist"/>
              <w:numPr>
                <w:ilvl w:val="0"/>
                <w:numId w:val="27"/>
              </w:num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C6ED3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10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</w:tr>
      <w:tr w:rsidR="00DC6ED3" w:rsidRPr="00CE1503" w14:paraId="4ED83F4F" w14:textId="77777777" w:rsidTr="00DC6E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1F10B336" w14:textId="093FAEFA" w:rsidR="00DC6ED3" w:rsidRDefault="00DC6ED3" w:rsidP="00DC6ED3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4247" w:type="pct"/>
            <w:gridSpan w:val="2"/>
            <w:shd w:val="clear" w:color="auto" w:fill="FFFFFF"/>
            <w:vAlign w:val="center"/>
          </w:tcPr>
          <w:p w14:paraId="5EB7DE4E" w14:textId="0E6876A4" w:rsidR="00DC6ED3" w:rsidRDefault="00DC6ED3" w:rsidP="00DC6ED3">
            <w:pPr>
              <w:spacing w:after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</w:tr>
    </w:tbl>
    <w:p w14:paraId="20924FBD" w14:textId="77777777" w:rsidR="00DC6ED3" w:rsidRPr="00CE1503" w:rsidRDefault="00DC6ED3" w:rsidP="00DC6ED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77A02EB0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4212"/>
        <w:gridCol w:w="1819"/>
        <w:gridCol w:w="17"/>
        <w:gridCol w:w="5455"/>
        <w:gridCol w:w="34"/>
      </w:tblGrid>
      <w:tr w:rsidR="00635BB7" w:rsidRPr="00635BB7" w14:paraId="50EACF8A" w14:textId="77777777" w:rsidTr="00635BB7">
        <w:tc>
          <w:tcPr>
            <w:tcW w:w="5000" w:type="pct"/>
            <w:gridSpan w:val="6"/>
          </w:tcPr>
          <w:p w14:paraId="135221E3" w14:textId="368686B1" w:rsidR="00635BB7" w:rsidRPr="00635BB7" w:rsidRDefault="00635BB7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635BB7">
              <w:rPr>
                <w:rFonts w:ascii="Calibri" w:hAnsi="Calibri" w:cs="Calibri"/>
                <w:b/>
                <w:bCs/>
              </w:rPr>
              <w:t>6. PODŁOGA INTERAKTYWNA Z OPROGRAMOWANIEM</w:t>
            </w:r>
            <w:r w:rsidR="0028088A">
              <w:rPr>
                <w:rFonts w:ascii="Calibri" w:hAnsi="Calibri" w:cs="Calibri"/>
                <w:b/>
                <w:bCs/>
              </w:rPr>
              <w:t xml:space="preserve"> REWALIDACYJNYM</w:t>
            </w:r>
            <w:r w:rsidRPr="00635BB7">
              <w:rPr>
                <w:rFonts w:ascii="Calibri" w:hAnsi="Calibri" w:cs="Calibri"/>
                <w:b/>
                <w:bCs/>
              </w:rPr>
              <w:t xml:space="preserve"> – 1 komplet z przeznaczeniem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Szczekarkowie</w:t>
            </w:r>
          </w:p>
        </w:tc>
      </w:tr>
      <w:tr w:rsidR="00635BB7" w:rsidRPr="00635BB7" w14:paraId="46266248" w14:textId="77777777" w:rsidTr="00635BB7">
        <w:tc>
          <w:tcPr>
            <w:tcW w:w="5000" w:type="pct"/>
            <w:gridSpan w:val="6"/>
          </w:tcPr>
          <w:p w14:paraId="5B28C550" w14:textId="1BF027E3" w:rsidR="00635BB7" w:rsidRPr="00635BB7" w:rsidRDefault="00635BB7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6A</w:t>
            </w:r>
            <w:r w:rsidRPr="00635BB7">
              <w:rPr>
                <w:rFonts w:ascii="Calibri" w:hAnsi="Calibri" w:cs="Calibri"/>
                <w:b/>
                <w:bCs/>
              </w:rPr>
              <w:t>. PODŁOGA INTERAKTYWNA – 1 SZT.</w:t>
            </w:r>
          </w:p>
        </w:tc>
      </w:tr>
      <w:tr w:rsidR="00635BB7" w:rsidRPr="00D11B55" w14:paraId="36233BE8" w14:textId="77777777" w:rsidTr="00635BB7">
        <w:tc>
          <w:tcPr>
            <w:tcW w:w="2383" w:type="pct"/>
            <w:gridSpan w:val="2"/>
          </w:tcPr>
          <w:p w14:paraId="4995444A" w14:textId="77777777" w:rsidR="00635BB7" w:rsidRPr="00D11B55" w:rsidRDefault="00635BB7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7E69A671" w14:textId="77777777" w:rsidR="00635BB7" w:rsidRPr="00D11B55" w:rsidRDefault="00635BB7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2833FC1D" w14:textId="77777777" w:rsidTr="00635BB7">
        <w:tc>
          <w:tcPr>
            <w:tcW w:w="2383" w:type="pct"/>
            <w:gridSpan w:val="2"/>
          </w:tcPr>
          <w:p w14:paraId="00BDFAB1" w14:textId="77777777" w:rsidR="00635BB7" w:rsidRPr="00D11B55" w:rsidRDefault="00635BB7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17" w:type="pct"/>
            <w:gridSpan w:val="4"/>
          </w:tcPr>
          <w:p w14:paraId="13470FC0" w14:textId="77777777" w:rsidR="00635BB7" w:rsidRPr="00D11B55" w:rsidRDefault="00635BB7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11884DAC" w14:textId="77777777" w:rsidTr="00635BB7">
        <w:tc>
          <w:tcPr>
            <w:tcW w:w="878" w:type="pct"/>
            <w:vAlign w:val="center"/>
          </w:tcPr>
          <w:p w14:paraId="227C4149" w14:textId="77777777" w:rsidR="00635BB7" w:rsidRPr="00D11B55" w:rsidRDefault="00635BB7" w:rsidP="00635BB7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13E148CA" w14:textId="77777777" w:rsidR="00635BB7" w:rsidRPr="00D11B55" w:rsidRDefault="00635BB7" w:rsidP="00635BB7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76C06A0E" w14:textId="77777777" w:rsidR="00913098" w:rsidRPr="00D11B55" w:rsidRDefault="00913098" w:rsidP="00913098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0488DCB9" w14:textId="4EB19E82" w:rsidR="00635BB7" w:rsidRPr="00D11B55" w:rsidRDefault="00913098" w:rsidP="00913098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005A2A" w:rsidRPr="00D11B55" w14:paraId="35EF676E" w14:textId="77777777" w:rsidTr="00426352">
        <w:tc>
          <w:tcPr>
            <w:tcW w:w="878" w:type="pct"/>
            <w:vAlign w:val="center"/>
          </w:tcPr>
          <w:p w14:paraId="35187642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161" w:type="pct"/>
            <w:gridSpan w:val="3"/>
            <w:vAlign w:val="center"/>
          </w:tcPr>
          <w:p w14:paraId="067D935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Interaktywne urządzenie projekcyjne zawierające w jednej zamkniętej obudowie wszystkie elementy niezbędne do pracy urządzenia, w tym czujnik ruchu, projektor i komputer. Obraz wyświetlany na podłogę tworzy wirtualny dywan, który pozwala na wyświetlanie interaktywnych gier i animacji.</w:t>
            </w:r>
          </w:p>
          <w:p w14:paraId="1A8AA137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</w:p>
          <w:p w14:paraId="5357735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 mogących stanowić zagrożenie dla dzieci korzystających z podłogi interaktywnej.</w:t>
            </w:r>
          </w:p>
          <w:p w14:paraId="5CF027C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Podłoga interaktywna w komplecie powinna zawierać:</w:t>
            </w:r>
          </w:p>
          <w:p w14:paraId="04328AA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1) wbudowany detektor ruchu</w:t>
            </w:r>
          </w:p>
          <w:p w14:paraId="21FD2911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2) wbudowany projektor krótkoogniskowy o jasności nie mniejszej niż 3200 ANSI lumenów i żywotności lampy nie krótszej niż 4000 godzin,</w:t>
            </w:r>
          </w:p>
          <w:p w14:paraId="081D3E3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</w:p>
          <w:p w14:paraId="64E8203D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3829ABB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5) pilot zdalnego sterowania</w:t>
            </w:r>
          </w:p>
          <w:p w14:paraId="31AD400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6) wbudowane gniazdo USB (minimum 2 gniazda)</w:t>
            </w:r>
          </w:p>
          <w:p w14:paraId="0D2CD0B2" w14:textId="08CF139F" w:rsidR="00005A2A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Moduł Wi-Fi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07FAA6B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8) wbudowane gniazdo LAN (RJ-45)</w:t>
            </w:r>
          </w:p>
          <w:p w14:paraId="35DA413A" w14:textId="7CBC7451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wbudowane gniazdo </w:t>
            </w:r>
            <w:r w:rsidR="0047643A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udio (Jack)</w:t>
            </w:r>
          </w:p>
          <w:p w14:paraId="11050EE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12) kabel zasilający</w:t>
            </w:r>
          </w:p>
          <w:p w14:paraId="0A18D284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13) instrukcję obsługi w j. polskim.</w:t>
            </w:r>
          </w:p>
        </w:tc>
        <w:tc>
          <w:tcPr>
            <w:tcW w:w="1961" w:type="pct"/>
            <w:gridSpan w:val="2"/>
          </w:tcPr>
          <w:p w14:paraId="7550C055" w14:textId="08F1AE5F" w:rsidR="00005A2A" w:rsidRPr="00D11B55" w:rsidRDefault="00005A2A" w:rsidP="00005A2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34525E9C" w14:textId="77777777" w:rsidTr="00635BB7">
        <w:trPr>
          <w:gridAfter w:val="1"/>
          <w:wAfter w:w="12" w:type="pct"/>
          <w:trHeight w:val="188"/>
        </w:trPr>
        <w:tc>
          <w:tcPr>
            <w:tcW w:w="878" w:type="pct"/>
          </w:tcPr>
          <w:p w14:paraId="3C5FA5D4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3C6978B4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Wyświetlany obszar interaktywny musi mieć kształt zbliżony do prostokąta i rozmiar minimum 2x3 metry, przy wysokości zawieszenia 3-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3,5 m. Poprawność działania urządzenia musi być zapewniona w pomieszczeniach o wysokości od 2,5 do 5 metrów. Obszar interaktywny musi działać poprawnie w każdym pomieszczeniu i na dowolnym podłożu bez konieczności montowania jakichkolwiek dodatkowych urządzeń elektronicznych czy rozkładania dedykowanych mat.</w:t>
            </w:r>
          </w:p>
        </w:tc>
        <w:tc>
          <w:tcPr>
            <w:tcW w:w="1949" w:type="pct"/>
          </w:tcPr>
          <w:p w14:paraId="35485E31" w14:textId="3ABB186D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005A2A" w:rsidRPr="00D11B55" w14:paraId="1DD0A5A1" w14:textId="77777777" w:rsidTr="00635BB7">
        <w:trPr>
          <w:gridAfter w:val="1"/>
          <w:wAfter w:w="12" w:type="pct"/>
          <w:trHeight w:val="188"/>
        </w:trPr>
        <w:tc>
          <w:tcPr>
            <w:tcW w:w="878" w:type="pct"/>
          </w:tcPr>
          <w:p w14:paraId="57045439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2161" w:type="pct"/>
            <w:gridSpan w:val="3"/>
          </w:tcPr>
          <w:p w14:paraId="5C1FE878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dostarczonego pilota zdalnego sterowania lub za pomocą dotykowego menu (wybór gier).</w:t>
            </w:r>
          </w:p>
          <w:p w14:paraId="4F2634A9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posiada wbudowaną funkcję odtwarzania gier w trybie automatycznym z predefiniowanym czasem trwania pojedynczej gry.</w:t>
            </w:r>
          </w:p>
          <w:p w14:paraId="07BF14E9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Obsługa gier/animacji przez użytkowników (dzieci) wyłącznie za pomocą ruchu ciała (rąk, nóg, głowy, itp.) bez zakładania dodatkowych czujników i innych elementów elektronicznych.</w:t>
            </w:r>
          </w:p>
        </w:tc>
        <w:tc>
          <w:tcPr>
            <w:tcW w:w="1949" w:type="pct"/>
          </w:tcPr>
          <w:p w14:paraId="4891D622" w14:textId="36A4E3FE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7E9A066E" w14:textId="77777777" w:rsidTr="00635BB7">
        <w:trPr>
          <w:trHeight w:val="188"/>
        </w:trPr>
        <w:tc>
          <w:tcPr>
            <w:tcW w:w="878" w:type="pct"/>
          </w:tcPr>
          <w:p w14:paraId="686ECBB5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161" w:type="pct"/>
            <w:gridSpan w:val="3"/>
          </w:tcPr>
          <w:p w14:paraId="7D89BDC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Oprogramowanie zawierające minimum 40 gier i zabaw edukacyjnych, zgodnych z treściami wskazanymi w podstawie programowej dla przedszkoli, w tym dotyczących zagadnień:</w:t>
            </w:r>
          </w:p>
          <w:p w14:paraId="2841C7F8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a) kształtowania umiejętności społecznych, porozumiewania się dzieci z dorosłymi;</w:t>
            </w:r>
          </w:p>
          <w:p w14:paraId="7EA13EBF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b) kształtowania czynności samoobsługowych, nawyków higienicznych i kulturalnych;</w:t>
            </w:r>
          </w:p>
          <w:p w14:paraId="0AF1146F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c) wspierania rozwoju intelektualnego i rozbudzania zainteresowań;</w:t>
            </w:r>
          </w:p>
          <w:p w14:paraId="5DA9A14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d) wychowania prozdrowotnego;</w:t>
            </w:r>
          </w:p>
          <w:p w14:paraId="4F9D9236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e) dbałości o bezpieczeństwo;</w:t>
            </w:r>
          </w:p>
          <w:p w14:paraId="6AFF04E5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f) kultury i sztuki;</w:t>
            </w:r>
          </w:p>
          <w:p w14:paraId="546BB8E1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g) wychowania rodzinnego, patriotycznego i obywatelskiego</w:t>
            </w:r>
          </w:p>
        </w:tc>
        <w:tc>
          <w:tcPr>
            <w:tcW w:w="1961" w:type="pct"/>
            <w:gridSpan w:val="2"/>
          </w:tcPr>
          <w:p w14:paraId="43A07AF6" w14:textId="6ECB4B4E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27F44F27" w14:textId="77777777" w:rsidTr="00635BB7">
        <w:trPr>
          <w:trHeight w:val="188"/>
        </w:trPr>
        <w:tc>
          <w:tcPr>
            <w:tcW w:w="878" w:type="pct"/>
          </w:tcPr>
          <w:p w14:paraId="75F5ACB5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6CEF9A9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Wieszak z regulowaną wysokością do zamocowania na suficie pomieszczenia, akcesoria montażowe, kabel zasilający (ok. 10 m), korytko montażowe.</w:t>
            </w:r>
          </w:p>
        </w:tc>
        <w:tc>
          <w:tcPr>
            <w:tcW w:w="1961" w:type="pct"/>
            <w:gridSpan w:val="2"/>
          </w:tcPr>
          <w:p w14:paraId="3F0B1A14" w14:textId="0814ECD8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005A2A" w:rsidRPr="00D11B55" w14:paraId="5049D072" w14:textId="77777777" w:rsidTr="00635BB7">
        <w:trPr>
          <w:trHeight w:val="188"/>
        </w:trPr>
        <w:tc>
          <w:tcPr>
            <w:tcW w:w="878" w:type="pct"/>
          </w:tcPr>
          <w:p w14:paraId="628D557F" w14:textId="77777777" w:rsidR="00005A2A" w:rsidRPr="00D11B55" w:rsidRDefault="00005A2A" w:rsidP="00005A2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6315CA2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Wbudowane nagłośnienie o mocy nie mniejszej niż 20 W,</w:t>
            </w:r>
          </w:p>
          <w:p w14:paraId="55F9B613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zewnętrznego systemu głośników,</w:t>
            </w:r>
          </w:p>
          <w:p w14:paraId="67CAEAA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podłączenia urządzenia do Internetu za pomocą sieci kablowej, sieci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WiFi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modemu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gsm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; moduł Wi-Fi w komplecie,</w:t>
            </w:r>
          </w:p>
          <w:p w14:paraId="6E996DF2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Możliwość zdalnego wykonywania uaktualnień oprogramowania za pomocą sieci Internet bez udziału użytkownika,</w:t>
            </w:r>
          </w:p>
          <w:p w14:paraId="0F1BD63A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odczytywania parametrów pracy urządzenia, w tym m.in. aktualnej wersji oprogramowania, łącznego czasu pracy urządzenia, statystyk pracy poszczególnych aplikacji, parametrów serwisowych (np. temperatura, obciążenie procesora) bez udziału użytkownika;</w:t>
            </w:r>
          </w:p>
          <w:p w14:paraId="39F6258B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zalogowania się na urządzenie w celu przeprowadzenia ewentualnych akcji serwisowych,</w:t>
            </w:r>
          </w:p>
          <w:p w14:paraId="330B215C" w14:textId="77777777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  <w:tc>
          <w:tcPr>
            <w:tcW w:w="1961" w:type="pct"/>
            <w:gridSpan w:val="2"/>
          </w:tcPr>
          <w:p w14:paraId="4D0B946C" w14:textId="25CED78A" w:rsidR="00005A2A" w:rsidRPr="00D11B55" w:rsidRDefault="00005A2A" w:rsidP="00005A2A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635BB7" w:rsidRPr="00D11B55" w14:paraId="00B2942C" w14:textId="77777777" w:rsidTr="00635BB7">
        <w:trPr>
          <w:trHeight w:val="270"/>
        </w:trPr>
        <w:tc>
          <w:tcPr>
            <w:tcW w:w="878" w:type="pct"/>
          </w:tcPr>
          <w:p w14:paraId="3ACE7DC1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1EBB34E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0EE82E19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7C3D3BD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542C8662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4B2C4620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pct"/>
            <w:gridSpan w:val="3"/>
          </w:tcPr>
          <w:p w14:paraId="65681BF6" w14:textId="77777777" w:rsidR="00635BB7" w:rsidRDefault="00635BB7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="00005A2A" w:rsidRPr="00D11B55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 w:rsidR="00005A2A"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00C0457A" w14:textId="77777777" w:rsidR="00D61D0B" w:rsidRDefault="00D61D0B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7C8B225F" w14:textId="25088438" w:rsidR="00D61D0B" w:rsidRPr="00D11B55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635BB7" w:rsidRPr="00D11B55" w14:paraId="0ACC7CF9" w14:textId="77777777" w:rsidTr="00635BB7">
        <w:trPr>
          <w:trHeight w:val="270"/>
        </w:trPr>
        <w:tc>
          <w:tcPr>
            <w:tcW w:w="878" w:type="pct"/>
          </w:tcPr>
          <w:p w14:paraId="5DEB009F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155" w:type="pct"/>
            <w:gridSpan w:val="2"/>
          </w:tcPr>
          <w:p w14:paraId="1B83CD26" w14:textId="77777777" w:rsidR="00635BB7" w:rsidRPr="003D53ED" w:rsidRDefault="00635BB7" w:rsidP="00635BB7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sz w:val="20"/>
                <w:szCs w:val="20"/>
              </w:rPr>
              <w:t>0% (zakup dla przedszkola publicznego)</w:t>
            </w:r>
          </w:p>
        </w:tc>
        <w:tc>
          <w:tcPr>
            <w:tcW w:w="1967" w:type="pct"/>
            <w:gridSpan w:val="3"/>
          </w:tcPr>
          <w:p w14:paraId="2A61F3A3" w14:textId="77777777" w:rsidR="00635BB7" w:rsidRPr="00D11B55" w:rsidRDefault="00635BB7" w:rsidP="00635BB7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635BB7" w:rsidRPr="00635BB7" w14:paraId="610C1CCB" w14:textId="77777777" w:rsidTr="00635BB7">
        <w:tc>
          <w:tcPr>
            <w:tcW w:w="5000" w:type="pct"/>
            <w:gridSpan w:val="6"/>
          </w:tcPr>
          <w:p w14:paraId="61E31E3E" w14:textId="47C59E0B" w:rsidR="00635BB7" w:rsidRPr="00635BB7" w:rsidRDefault="001519FF" w:rsidP="00635BB7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  <w:r w:rsidR="00635BB7" w:rsidRPr="00635BB7">
              <w:rPr>
                <w:rFonts w:ascii="Calibri" w:hAnsi="Calibri" w:cs="Calibri"/>
                <w:b/>
                <w:bCs/>
              </w:rPr>
              <w:t>B. OPROGRAMOWANIE REWALIDACYJNE</w:t>
            </w:r>
          </w:p>
        </w:tc>
      </w:tr>
      <w:tr w:rsidR="00635BB7" w:rsidRPr="00D11B55" w14:paraId="357E294C" w14:textId="77777777" w:rsidTr="00635BB7">
        <w:tc>
          <w:tcPr>
            <w:tcW w:w="2383" w:type="pct"/>
            <w:gridSpan w:val="2"/>
          </w:tcPr>
          <w:p w14:paraId="28B983A5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617" w:type="pct"/>
            <w:gridSpan w:val="4"/>
          </w:tcPr>
          <w:p w14:paraId="6FFC19FE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0F3A151C" w14:textId="77777777" w:rsidTr="00635BB7">
        <w:tc>
          <w:tcPr>
            <w:tcW w:w="2383" w:type="pct"/>
            <w:gridSpan w:val="2"/>
          </w:tcPr>
          <w:p w14:paraId="4403248C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479DE3D4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35BB7" w:rsidRPr="00D11B55" w14:paraId="46C56CDE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D9F3" w14:textId="77777777" w:rsidR="00635BB7" w:rsidRPr="00D11B55" w:rsidRDefault="00635BB7" w:rsidP="00635BB7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276E" w14:textId="3E5E8140" w:rsidR="00635BB7" w:rsidRPr="00913098" w:rsidRDefault="00635BB7" w:rsidP="00635BB7">
            <w:pPr>
              <w:spacing w:after="0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>Opis oferowanego towaru</w:t>
            </w:r>
            <w:r w:rsidR="00913098"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 </w:t>
            </w:r>
            <w:r w:rsidRPr="00913098">
              <w:rPr>
                <w:rFonts w:ascii="Calibri" w:hAnsi="Calibri" w:cs="Calibri"/>
                <w:b/>
                <w:iCs/>
                <w:sz w:val="20"/>
                <w:szCs w:val="20"/>
              </w:rPr>
              <w:t>(wypełnia Wykonawca)</w:t>
            </w:r>
          </w:p>
        </w:tc>
      </w:tr>
      <w:tr w:rsidR="00913098" w:rsidRPr="00D11B55" w14:paraId="75BEDA9E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C8C" w14:textId="0C0B25E3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Gry i animacje posiadające zarówno funkcję edukacyjną, jak i rehabilitacyjną dla dzieci o różnym stopniu dysfunkcji.</w:t>
            </w:r>
          </w:p>
          <w:p w14:paraId="3BC6FFEA" w14:textId="1BC18BC8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 xml:space="preserve">Pakiet zawiera minimum </w:t>
            </w:r>
            <w:r w:rsidR="0047643A">
              <w:rPr>
                <w:rFonts w:ascii="Calibri" w:hAnsi="Calibri" w:cs="Calibri"/>
                <w:sz w:val="20"/>
                <w:szCs w:val="20"/>
              </w:rPr>
              <w:t>25</w:t>
            </w:r>
            <w:r w:rsidRPr="00D11B55">
              <w:rPr>
                <w:rFonts w:ascii="Calibri" w:hAnsi="Calibri" w:cs="Calibri"/>
                <w:sz w:val="20"/>
                <w:szCs w:val="20"/>
              </w:rPr>
              <w:t xml:space="preserve"> różnych gier i animacji</w:t>
            </w:r>
            <w:r w:rsidR="002808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088A" w:rsidRPr="0028088A">
              <w:rPr>
                <w:rFonts w:ascii="Calibri" w:hAnsi="Calibri" w:cs="Calibri"/>
                <w:sz w:val="20"/>
                <w:szCs w:val="20"/>
              </w:rPr>
              <w:t>dedykowanych rewalidacji i terapii</w:t>
            </w:r>
            <w:r w:rsidRPr="00D11B55">
              <w:rPr>
                <w:rFonts w:ascii="Calibri" w:hAnsi="Calibri" w:cs="Calibri"/>
                <w:sz w:val="20"/>
                <w:szCs w:val="20"/>
              </w:rPr>
              <w:t>. W grach wyszczególniono różne poziomy trudności.</w:t>
            </w:r>
            <w:r w:rsidR="002808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088A" w:rsidRPr="0028088A">
              <w:rPr>
                <w:rFonts w:ascii="Calibri" w:hAnsi="Calibri" w:cs="Calibri"/>
                <w:sz w:val="20"/>
                <w:szCs w:val="20"/>
              </w:rPr>
              <w:t>Gry angażują różne analizatory, takie jak wzrokowy i kinestetyczny, wspierając rozwój koncentracji, precyzji, spostrzegawczości i koordynacji ruchowej.</w:t>
            </w:r>
          </w:p>
          <w:p w14:paraId="02D20E12" w14:textId="22B92EB6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lastRenderedPageBreak/>
              <w:t>Oferowane w pakiecie gry muszą być w pełni funkcjonalne na zaoferowanym urządzeniu podłogi interaktywnej.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79FE" w14:textId="1980FB8E" w:rsidR="00913098" w:rsidRPr="00D11B55" w:rsidRDefault="00913098" w:rsidP="00913098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913098" w:rsidRPr="00D11B55" w14:paraId="328DFC3B" w14:textId="77777777" w:rsidTr="00635BB7">
        <w:tc>
          <w:tcPr>
            <w:tcW w:w="2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608D" w14:textId="71963735" w:rsidR="00913098" w:rsidRPr="00D11B55" w:rsidRDefault="00913098" w:rsidP="00913098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Stawka VAT</w:t>
            </w: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A962" w14:textId="4358BD2F" w:rsidR="00913098" w:rsidRPr="00D11B55" w:rsidRDefault="00913098" w:rsidP="00913098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</w:tr>
    </w:tbl>
    <w:p w14:paraId="7E831804" w14:textId="77777777" w:rsidR="00635BB7" w:rsidRPr="00D11B55" w:rsidRDefault="00635BB7" w:rsidP="00635BB7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063D5B8D" w14:textId="77777777" w:rsidR="00635BB7" w:rsidRPr="00D11B55" w:rsidRDefault="00635BB7" w:rsidP="00635BB7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Zamawiający wymaga, aby dostarczony zestawy podłogi interaktywnej został na koszt Wykonawcy zamontowany w sali przedszkola Zamawiającego, w terminie z nim uzgodnionym. Wykonawca musi zapewnić akcesoria i materiały montażowe.</w:t>
      </w:r>
    </w:p>
    <w:p w14:paraId="52E9C2EC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4212"/>
        <w:gridCol w:w="1819"/>
        <w:gridCol w:w="17"/>
        <w:gridCol w:w="5455"/>
        <w:gridCol w:w="34"/>
      </w:tblGrid>
      <w:tr w:rsidR="00794934" w:rsidRPr="00635BB7" w14:paraId="68102F35" w14:textId="77777777" w:rsidTr="00C42C02">
        <w:tc>
          <w:tcPr>
            <w:tcW w:w="5000" w:type="pct"/>
            <w:gridSpan w:val="6"/>
          </w:tcPr>
          <w:p w14:paraId="2C76E3DC" w14:textId="6B83C761" w:rsidR="00794934" w:rsidRPr="00635BB7" w:rsidRDefault="00794934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  <w:r w:rsidRPr="00635BB7">
              <w:rPr>
                <w:rFonts w:ascii="Calibri" w:hAnsi="Calibri" w:cs="Calibri"/>
                <w:b/>
                <w:bCs/>
              </w:rPr>
              <w:t>. PODŁOGA INTERAKTYWNA Z OPROGRAMOWANIEM</w:t>
            </w:r>
            <w:r>
              <w:rPr>
                <w:rFonts w:ascii="Calibri" w:hAnsi="Calibri" w:cs="Calibri"/>
                <w:b/>
                <w:bCs/>
              </w:rPr>
              <w:t xml:space="preserve"> EDUKACYJNYM</w:t>
            </w:r>
            <w:r w:rsidRPr="00635BB7">
              <w:rPr>
                <w:rFonts w:ascii="Calibri" w:hAnsi="Calibri" w:cs="Calibri"/>
                <w:b/>
                <w:bCs/>
              </w:rPr>
              <w:t xml:space="preserve"> – 1 komplet z przeznaczeniem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Wólce Rokickiej</w:t>
            </w:r>
          </w:p>
        </w:tc>
      </w:tr>
      <w:tr w:rsidR="00794934" w:rsidRPr="00D11B55" w14:paraId="31316670" w14:textId="77777777" w:rsidTr="00C42C02">
        <w:tc>
          <w:tcPr>
            <w:tcW w:w="2383" w:type="pct"/>
            <w:gridSpan w:val="2"/>
          </w:tcPr>
          <w:p w14:paraId="4F692A44" w14:textId="77777777" w:rsidR="00794934" w:rsidRPr="00D11B55" w:rsidRDefault="00794934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617" w:type="pct"/>
            <w:gridSpan w:val="4"/>
          </w:tcPr>
          <w:p w14:paraId="10874A13" w14:textId="77777777" w:rsidR="00794934" w:rsidRPr="00D11B55" w:rsidRDefault="00794934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12B9F601" w14:textId="77777777" w:rsidTr="00C42C02">
        <w:tc>
          <w:tcPr>
            <w:tcW w:w="2383" w:type="pct"/>
            <w:gridSpan w:val="2"/>
          </w:tcPr>
          <w:p w14:paraId="4F339E9E" w14:textId="77777777" w:rsidR="00794934" w:rsidRPr="00D11B55" w:rsidRDefault="00794934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617" w:type="pct"/>
            <w:gridSpan w:val="4"/>
          </w:tcPr>
          <w:p w14:paraId="0A58FBA1" w14:textId="77777777" w:rsidR="00794934" w:rsidRPr="00D11B55" w:rsidRDefault="00794934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1EF75928" w14:textId="77777777" w:rsidTr="00C42C02">
        <w:tc>
          <w:tcPr>
            <w:tcW w:w="878" w:type="pct"/>
            <w:vAlign w:val="center"/>
          </w:tcPr>
          <w:p w14:paraId="031F45C8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161" w:type="pct"/>
            <w:gridSpan w:val="3"/>
            <w:vAlign w:val="center"/>
          </w:tcPr>
          <w:p w14:paraId="61C4ACB9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61" w:type="pct"/>
            <w:gridSpan w:val="2"/>
            <w:vAlign w:val="center"/>
          </w:tcPr>
          <w:p w14:paraId="51230F59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910A784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794934" w:rsidRPr="00D11B55" w14:paraId="4A30DD71" w14:textId="77777777" w:rsidTr="00C42C02">
        <w:tc>
          <w:tcPr>
            <w:tcW w:w="878" w:type="pct"/>
            <w:vAlign w:val="center"/>
          </w:tcPr>
          <w:p w14:paraId="12242415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161" w:type="pct"/>
            <w:gridSpan w:val="3"/>
            <w:vAlign w:val="center"/>
          </w:tcPr>
          <w:p w14:paraId="0F88F73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Interaktywne urządzenie projekcyjne zawierające w jednej zamkniętej obudowie wszystkie elementy niezbędne do pracy urządzenia, w tym czujnik ruchu, projektor i komputer. Obraz wyświetlany na podłogę tworzy wirtualny dywan, który pozwala na wyświetlanie interaktywnych gier i animacji.</w:t>
            </w:r>
          </w:p>
          <w:p w14:paraId="14810506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musi być kompletne, do jego prawidłowego działania nie jest konieczne dołączanie jakichkolwiek urządzeń zewnętrznych.</w:t>
            </w:r>
          </w:p>
          <w:p w14:paraId="34AA7D50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Ze względów bezpieczeństwa nie dopuszcza się stosowania elementów ruchomych i luster mogących stanowić zagrożenie dla dzieci korzystających z podłogi interaktywnej.</w:t>
            </w:r>
          </w:p>
          <w:p w14:paraId="0B96408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Podłoga interaktywna w komplecie powinna zawierać:</w:t>
            </w:r>
          </w:p>
          <w:p w14:paraId="1E35518F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1) wbudowany detektor ruchu</w:t>
            </w:r>
          </w:p>
          <w:p w14:paraId="7E86935E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2) wbudowany projektor krótkoogniskowy o jasności nie mniejszej niż 3200 ANSI lumenów i żywotności lampy nie krótszej niż 4000 godzin,</w:t>
            </w:r>
          </w:p>
          <w:p w14:paraId="0BD074B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3) wbudowany komputer klasy PC z systemem operacyjnym,</w:t>
            </w:r>
          </w:p>
          <w:p w14:paraId="571B263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4) zestaw interaktywnych gier i zabaw edukacyjnych</w:t>
            </w:r>
          </w:p>
          <w:p w14:paraId="4796D91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5) pilot zdalnego sterowania</w:t>
            </w:r>
          </w:p>
          <w:p w14:paraId="0113F70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6) wbudowane gniazdo USB (minimum 2 gniazda)</w:t>
            </w:r>
          </w:p>
          <w:p w14:paraId="75F91BBD" w14:textId="77777777" w:rsidR="00794934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Moduł Wi-Fi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</w:t>
            </w:r>
            <w:proofErr w:type="spellEnd"/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005A2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70AA0B1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8) wbudowane gniazdo LAN (RJ-45)</w:t>
            </w:r>
          </w:p>
          <w:p w14:paraId="46781FE3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wbudowane gniazdo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udio (Jack)</w:t>
            </w:r>
          </w:p>
          <w:p w14:paraId="096C19AA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12) kabel zasilający</w:t>
            </w:r>
          </w:p>
          <w:p w14:paraId="13214C3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13) instrukcję obsługi w j. polskim.</w:t>
            </w:r>
          </w:p>
        </w:tc>
        <w:tc>
          <w:tcPr>
            <w:tcW w:w="1961" w:type="pct"/>
            <w:gridSpan w:val="2"/>
          </w:tcPr>
          <w:p w14:paraId="7F751844" w14:textId="77777777" w:rsidR="00794934" w:rsidRPr="00D11B55" w:rsidRDefault="00794934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794934" w:rsidRPr="00D11B55" w14:paraId="416FB50E" w14:textId="77777777" w:rsidTr="00C42C02">
        <w:trPr>
          <w:gridAfter w:val="1"/>
          <w:wAfter w:w="12" w:type="pct"/>
          <w:trHeight w:val="188"/>
        </w:trPr>
        <w:tc>
          <w:tcPr>
            <w:tcW w:w="878" w:type="pct"/>
          </w:tcPr>
          <w:p w14:paraId="4FAC11E4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Obszar interaktywny</w:t>
            </w:r>
          </w:p>
        </w:tc>
        <w:tc>
          <w:tcPr>
            <w:tcW w:w="2161" w:type="pct"/>
            <w:gridSpan w:val="3"/>
          </w:tcPr>
          <w:p w14:paraId="1737298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Wyświetlany obszar interaktywny musi mieć kształt zbliżony do prostokąta i rozmiar minimum 2x3 metry, przy wysokości zawieszenia 3-3,5 m. Poprawność działania urządzenia musi być zapewniona w pomieszczeniach o wysokości od 2,5 do 5 metrów. Obszar interaktywny musi działać poprawnie w każdym pomieszczeniu i na dowolnym podłożu bez konieczności montowania jakichkolwiek dodatkowych urządzeń elektronicznych czy rozkładania dedykowanych mat.</w:t>
            </w:r>
          </w:p>
        </w:tc>
        <w:tc>
          <w:tcPr>
            <w:tcW w:w="1949" w:type="pct"/>
          </w:tcPr>
          <w:p w14:paraId="3A3FECE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3A27117C" w14:textId="77777777" w:rsidTr="00C42C02">
        <w:trPr>
          <w:gridAfter w:val="1"/>
          <w:wAfter w:w="12" w:type="pct"/>
          <w:trHeight w:val="188"/>
        </w:trPr>
        <w:tc>
          <w:tcPr>
            <w:tcW w:w="878" w:type="pct"/>
          </w:tcPr>
          <w:p w14:paraId="7581A5D6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D11B55">
              <w:rPr>
                <w:rFonts w:ascii="Calibri" w:hAnsi="Calibri" w:cs="Calibri"/>
                <w:sz w:val="20"/>
                <w:szCs w:val="20"/>
              </w:rPr>
              <w:t>Obsługa / funkcjonalności</w:t>
            </w:r>
          </w:p>
        </w:tc>
        <w:tc>
          <w:tcPr>
            <w:tcW w:w="2161" w:type="pct"/>
            <w:gridSpan w:val="3"/>
          </w:tcPr>
          <w:p w14:paraId="09C3F516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Sterowanie pracą urządzenia, w tym włączenie i wyłączanie oraz obsługa menu i wybór gier musi być realizowana za pomocą dostarczonego pilota zdalnego sterowania lub za pomocą dotykowego menu (wybór gier).</w:t>
            </w:r>
          </w:p>
          <w:p w14:paraId="3D9E07A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Urządzenie posiada wbudowaną funkcję odtwarzania gier w trybie automatycznym z predefiniowanym czasem trwania pojedynczej gry.</w:t>
            </w:r>
          </w:p>
          <w:p w14:paraId="7298C0D9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Obsługa gier/animacji przez użytkowników (dzieci) wyłącznie za pomocą ruchu ciała (rąk, nóg, głowy, itp.) bez zakładania dodatkowych czujników i innych elementów elektronicznych.</w:t>
            </w:r>
          </w:p>
        </w:tc>
        <w:tc>
          <w:tcPr>
            <w:tcW w:w="1949" w:type="pct"/>
          </w:tcPr>
          <w:p w14:paraId="692B3898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449D0CF3" w14:textId="77777777" w:rsidTr="00C42C02">
        <w:trPr>
          <w:trHeight w:val="188"/>
        </w:trPr>
        <w:tc>
          <w:tcPr>
            <w:tcW w:w="878" w:type="pct"/>
          </w:tcPr>
          <w:p w14:paraId="07D69BF7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Oprogramowanie edukacyjne</w:t>
            </w:r>
          </w:p>
        </w:tc>
        <w:tc>
          <w:tcPr>
            <w:tcW w:w="2161" w:type="pct"/>
            <w:gridSpan w:val="3"/>
          </w:tcPr>
          <w:p w14:paraId="4F2A0502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Oprogramowanie zawierające minimum 40 gier i zabaw edukacyjnych, zgodnych z treściami wskazanymi w podstawie programowej dla przedszkoli, w tym dotyczących zagadnień:</w:t>
            </w:r>
          </w:p>
          <w:p w14:paraId="1A0EF2FF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a) kształtowania umiejętności społecznych, porozumiewania się dzieci z dorosłymi;</w:t>
            </w:r>
          </w:p>
          <w:p w14:paraId="4A8CEF3C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b) kształtowania czynności samoobsługowych, nawyków higienicznych i kulturalnych;</w:t>
            </w:r>
          </w:p>
          <w:p w14:paraId="1BC2BF6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c) wspierania rozwoju intelektualnego i rozbudzania zainteresowań;</w:t>
            </w:r>
          </w:p>
          <w:p w14:paraId="19353D1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d) wychowania prozdrowotnego;</w:t>
            </w:r>
          </w:p>
          <w:p w14:paraId="2A747192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e) dbałości o bezpieczeństwo;</w:t>
            </w:r>
          </w:p>
          <w:p w14:paraId="5035B0F3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f) kultury i sztuki;</w:t>
            </w:r>
          </w:p>
          <w:p w14:paraId="36D23BFC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g) wychowania rodzinnego, patriotycznego i obywatelskiego</w:t>
            </w:r>
          </w:p>
        </w:tc>
        <w:tc>
          <w:tcPr>
            <w:tcW w:w="1961" w:type="pct"/>
            <w:gridSpan w:val="2"/>
          </w:tcPr>
          <w:p w14:paraId="3A5406FE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794934" w:rsidRPr="00D11B55" w14:paraId="47CB4F65" w14:textId="77777777" w:rsidTr="00C42C02">
        <w:trPr>
          <w:trHeight w:val="188"/>
        </w:trPr>
        <w:tc>
          <w:tcPr>
            <w:tcW w:w="878" w:type="pct"/>
          </w:tcPr>
          <w:p w14:paraId="5806957A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Wyposażenie i akcesoria montażowe</w:t>
            </w:r>
          </w:p>
        </w:tc>
        <w:tc>
          <w:tcPr>
            <w:tcW w:w="2161" w:type="pct"/>
            <w:gridSpan w:val="3"/>
          </w:tcPr>
          <w:p w14:paraId="0FA142F0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Wieszak z regulowaną wysokością do zamocowania na suficie pomieszczenia, akcesoria montażowe, kabel zasilający (ok. 10 m), korytko montażowe.</w:t>
            </w:r>
          </w:p>
        </w:tc>
        <w:tc>
          <w:tcPr>
            <w:tcW w:w="1961" w:type="pct"/>
            <w:gridSpan w:val="2"/>
          </w:tcPr>
          <w:p w14:paraId="3891ADF5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32048072" w14:textId="77777777" w:rsidTr="00C42C02">
        <w:trPr>
          <w:trHeight w:val="188"/>
        </w:trPr>
        <w:tc>
          <w:tcPr>
            <w:tcW w:w="878" w:type="pct"/>
          </w:tcPr>
          <w:p w14:paraId="5DB1A2CB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Inne wymagania</w:t>
            </w:r>
          </w:p>
        </w:tc>
        <w:tc>
          <w:tcPr>
            <w:tcW w:w="2161" w:type="pct"/>
            <w:gridSpan w:val="3"/>
          </w:tcPr>
          <w:p w14:paraId="02BF1C11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Wbudowane nagłośnienie o mocy nie mniejszej niż 20 W,</w:t>
            </w:r>
          </w:p>
          <w:p w14:paraId="78A4753D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podłączenia zewnętrznego systemu głośników,</w:t>
            </w:r>
          </w:p>
          <w:p w14:paraId="5832A6CA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Możliwość podłączenia urządzenia do Internetu za pomocą sieci kablowej, sieci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WiFi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modemu </w:t>
            </w:r>
            <w:proofErr w:type="spellStart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gsm</w:t>
            </w:r>
            <w:proofErr w:type="spellEnd"/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; moduł Wi-Fi w komplecie,</w:t>
            </w:r>
          </w:p>
          <w:p w14:paraId="2A356714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wykonywania uaktualnień oprogramowania za pomocą sieci Internet bez udziału użytkownika,</w:t>
            </w:r>
          </w:p>
          <w:p w14:paraId="5DC03FF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odczytywania parametrów pracy urządzenia, w tym m.in. aktualnej wersji oprogramowania, łącznego czasu pracy urządzenia, statystyk pracy poszczególnych aplikacji, parametrów serwisowych (np. temperatura, obciążenie procesora) bez udziału użytkownika;</w:t>
            </w:r>
          </w:p>
          <w:p w14:paraId="33637898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Możliwość zdalnego zalogowania się na urządzenie w celu przeprowadzenia ewentualnych akcji serwisowych,</w:t>
            </w:r>
          </w:p>
          <w:p w14:paraId="0A163517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Standardowe zasilanie 230 V bez konieczności wydzielania dedykowanych linii zasilających.</w:t>
            </w:r>
          </w:p>
        </w:tc>
        <w:tc>
          <w:tcPr>
            <w:tcW w:w="1961" w:type="pct"/>
            <w:gridSpan w:val="2"/>
          </w:tcPr>
          <w:p w14:paraId="10FF6CFB" w14:textId="77777777" w:rsidR="00794934" w:rsidRPr="00D11B55" w:rsidRDefault="00794934" w:rsidP="00C42C02">
            <w:pPr>
              <w:snapToGri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804A81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94934" w:rsidRPr="00D11B55" w14:paraId="2B9DDED9" w14:textId="77777777" w:rsidTr="00C42C02">
        <w:trPr>
          <w:trHeight w:val="270"/>
        </w:trPr>
        <w:tc>
          <w:tcPr>
            <w:tcW w:w="878" w:type="pct"/>
          </w:tcPr>
          <w:p w14:paraId="71C07625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5" w:type="pct"/>
            <w:gridSpan w:val="2"/>
          </w:tcPr>
          <w:p w14:paraId="7F815662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Dostawcy sprzętu lub producenta – minimum 24 miesiące.</w:t>
            </w:r>
          </w:p>
          <w:p w14:paraId="1FDBF201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Warunki gwarancji muszą:</w:t>
            </w:r>
          </w:p>
          <w:p w14:paraId="53DFC257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umożliwiać Zamawiającemu wykonanie uprawień gwarancyjnych na terytorium Rzeczypospolitej Polskiej,</w:t>
            </w:r>
          </w:p>
          <w:p w14:paraId="4A2F635D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przysługiwanie Zamawiającemu uprawnień z tytułu gwarancji bez potrzeby dokonywania odpłatnych przeglądów,</w:t>
            </w:r>
          </w:p>
          <w:p w14:paraId="1703C5DF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t>- przewidywać nieodpłatne usuwanie przez gwaranta wad przedmiotu umowy, ujawnionych w okresie gwarancji</w:t>
            </w:r>
            <w:r w:rsidRPr="00D11B5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pct"/>
            <w:gridSpan w:val="3"/>
          </w:tcPr>
          <w:p w14:paraId="50F9D69C" w14:textId="77777777" w:rsidR="00794934" w:rsidRDefault="00794934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</w:t>
            </w:r>
            <w:r w:rsidRPr="00D11B55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- </w:t>
            </w:r>
            <w:r w:rsidRPr="00D11B55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proszę podać dokładną wielkość w miesiącach)</w:t>
            </w:r>
          </w:p>
          <w:p w14:paraId="0C3446ED" w14:textId="77777777" w:rsidR="00D61D0B" w:rsidRDefault="00D61D0B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  <w:p w14:paraId="06CAC2BF" w14:textId="1271AABC" w:rsidR="00D61D0B" w:rsidRPr="00D11B55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61D0B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794934" w:rsidRPr="00D11B55" w14:paraId="327F62AF" w14:textId="77777777" w:rsidTr="00C42C02">
        <w:trPr>
          <w:trHeight w:val="270"/>
        </w:trPr>
        <w:tc>
          <w:tcPr>
            <w:tcW w:w="878" w:type="pct"/>
          </w:tcPr>
          <w:p w14:paraId="627AECEB" w14:textId="77777777" w:rsidR="00794934" w:rsidRPr="00D11B55" w:rsidRDefault="00794934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Stawka VAT</w:t>
            </w:r>
          </w:p>
        </w:tc>
        <w:tc>
          <w:tcPr>
            <w:tcW w:w="2155" w:type="pct"/>
            <w:gridSpan w:val="2"/>
          </w:tcPr>
          <w:p w14:paraId="20DFD528" w14:textId="77777777" w:rsidR="00794934" w:rsidRPr="003D53ED" w:rsidRDefault="00794934" w:rsidP="00C42C02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sz w:val="20"/>
                <w:szCs w:val="20"/>
              </w:rPr>
              <w:t>0% (zakup dla przedszkola publicznego)</w:t>
            </w:r>
          </w:p>
        </w:tc>
        <w:tc>
          <w:tcPr>
            <w:tcW w:w="1967" w:type="pct"/>
            <w:gridSpan w:val="3"/>
          </w:tcPr>
          <w:p w14:paraId="46011495" w14:textId="77777777" w:rsidR="00794934" w:rsidRPr="00D11B55" w:rsidRDefault="00794934" w:rsidP="00C42C02">
            <w:pPr>
              <w:spacing w:after="0"/>
              <w:jc w:val="both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0B7D8111" w14:textId="77777777" w:rsidR="00794934" w:rsidRPr="00D11B55" w:rsidRDefault="00794934" w:rsidP="00794934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</w:p>
    <w:p w14:paraId="68CD2FFB" w14:textId="77777777" w:rsidR="00794934" w:rsidRDefault="00794934" w:rsidP="00794934">
      <w:pPr>
        <w:rPr>
          <w:rFonts w:ascii="Calibri" w:hAnsi="Calibri" w:cs="Calibri"/>
          <w:b/>
          <w:sz w:val="20"/>
          <w:szCs w:val="20"/>
        </w:rPr>
      </w:pPr>
      <w:r w:rsidRPr="00D11B55">
        <w:rPr>
          <w:rFonts w:ascii="Calibri" w:hAnsi="Calibri" w:cs="Calibri"/>
          <w:b/>
          <w:sz w:val="20"/>
          <w:szCs w:val="20"/>
        </w:rPr>
        <w:t>Zamawiający wymaga, aby dostarczony zestawy podłogi interaktywnej został na koszt Wykonawcy zamontowany w sali przedszkola Zamawiającego, w terminie z nim uzgodnionym. Wykonawca musi zapewnić akcesoria i materiały montażowe.</w:t>
      </w:r>
    </w:p>
    <w:p w14:paraId="304C5536" w14:textId="77777777" w:rsidR="005F2ADE" w:rsidRPr="00D11B55" w:rsidRDefault="005F2ADE" w:rsidP="00794934">
      <w:pPr>
        <w:rPr>
          <w:rFonts w:ascii="Calibri" w:hAnsi="Calibri" w:cs="Calibri"/>
          <w:b/>
          <w:sz w:val="20"/>
          <w:szCs w:val="20"/>
        </w:rPr>
      </w:pPr>
    </w:p>
    <w:p w14:paraId="11FE2A46" w14:textId="77777777" w:rsidR="00D75E09" w:rsidRDefault="00D75E09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2"/>
        <w:gridCol w:w="1271"/>
        <w:gridCol w:w="5636"/>
      </w:tblGrid>
      <w:tr w:rsidR="00182DDF" w:rsidRPr="00FC11F0" w14:paraId="7BA5E46D" w14:textId="77777777" w:rsidTr="00C42C02">
        <w:tc>
          <w:tcPr>
            <w:tcW w:w="5000" w:type="pct"/>
            <w:gridSpan w:val="4"/>
          </w:tcPr>
          <w:p w14:paraId="719BA8C1" w14:textId="3A3A3827" w:rsidR="00182DDF" w:rsidRPr="00FC11F0" w:rsidRDefault="00182DDF" w:rsidP="00C42C02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  <w:r w:rsidRPr="00FC11F0">
              <w:rPr>
                <w:rFonts w:ascii="Calibri" w:hAnsi="Calibri" w:cs="Calibri"/>
                <w:b/>
                <w:bCs/>
              </w:rPr>
              <w:t>. KOMPUTER TYPU LAPTOP Z OPROGRAMOWANIEM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  <w:r w:rsidRPr="00FC11F0">
              <w:rPr>
                <w:rFonts w:ascii="Calibri" w:hAnsi="Calibri" w:cs="Calibri"/>
                <w:b/>
                <w:bCs/>
              </w:rPr>
              <w:t xml:space="preserve"> – 1 sztuka</w:t>
            </w:r>
          </w:p>
        </w:tc>
      </w:tr>
      <w:tr w:rsidR="00182DDF" w:rsidRPr="00CE1503" w14:paraId="452427F5" w14:textId="77777777" w:rsidTr="00C42C02">
        <w:tc>
          <w:tcPr>
            <w:tcW w:w="2543" w:type="pct"/>
            <w:gridSpan w:val="2"/>
          </w:tcPr>
          <w:p w14:paraId="26393497" w14:textId="77777777" w:rsidR="00182DDF" w:rsidRPr="00CE1503" w:rsidRDefault="00182DDF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7BA35C98" w14:textId="77777777" w:rsidR="00182DDF" w:rsidRPr="00CE1503" w:rsidRDefault="00182DDF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E038178" w14:textId="77777777" w:rsidTr="00C42C02">
        <w:tc>
          <w:tcPr>
            <w:tcW w:w="2543" w:type="pct"/>
            <w:gridSpan w:val="2"/>
          </w:tcPr>
          <w:p w14:paraId="171DBBD9" w14:textId="77777777" w:rsidR="00182DDF" w:rsidRPr="00CE1503" w:rsidRDefault="00182DDF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6ABC1F23" w14:textId="77777777" w:rsidR="00182DDF" w:rsidRPr="00CE1503" w:rsidRDefault="00182DDF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E9EA804" w14:textId="77777777" w:rsidTr="00C42C02">
        <w:tc>
          <w:tcPr>
            <w:tcW w:w="753" w:type="pct"/>
            <w:vAlign w:val="center"/>
          </w:tcPr>
          <w:p w14:paraId="778AA6D1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1D2E920B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1EA57C0D" w14:textId="77777777" w:rsidR="00182DDF" w:rsidRPr="00D11B55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4D94C036" w14:textId="77777777" w:rsidR="00182DDF" w:rsidRPr="00CE1503" w:rsidRDefault="00182DDF" w:rsidP="00C42C02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182DDF" w:rsidRPr="00CE1503" w14:paraId="573F41B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07A077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Ekran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2142484" w14:textId="338D2413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atryca </w:t>
            </w:r>
            <w:r>
              <w:rPr>
                <w:rFonts w:ascii="Calibri" w:hAnsi="Calibri" w:cs="Calibri"/>
                <w:sz w:val="20"/>
                <w:szCs w:val="20"/>
              </w:rPr>
              <w:t>minimum 16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sz w:val="20"/>
                <w:szCs w:val="20"/>
              </w:rPr>
              <w:t>, technologa IPS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z podświetleniem w technologii LED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powłoka matowa lub antyrefleksyjna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Anti-Glare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 w:rsidRPr="003C2D4B">
              <w:rPr>
                <w:rFonts w:ascii="Calibri" w:hAnsi="Calibri" w:cs="Calibri"/>
                <w:sz w:val="20"/>
                <w:szCs w:val="20"/>
              </w:rPr>
              <w:t xml:space="preserve">rozdzielczość nie mniejsza niż </w:t>
            </w: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3C2D4B">
              <w:rPr>
                <w:rFonts w:ascii="Calibri" w:hAnsi="Calibri" w:cs="Calibri"/>
                <w:sz w:val="20"/>
                <w:szCs w:val="20"/>
              </w:rPr>
              <w:t>HD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Pr="003C2D4B">
              <w:rPr>
                <w:rFonts w:ascii="Calibri" w:hAnsi="Calibri" w:cs="Calibri"/>
                <w:sz w:val="20"/>
                <w:szCs w:val="20"/>
              </w:rPr>
              <w:t>1920x1080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2005" w:type="pct"/>
            <w:shd w:val="clear" w:color="auto" w:fill="FFFFFF"/>
          </w:tcPr>
          <w:p w14:paraId="49C9A156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4CB5249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0C93C1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Wydajność/ Procesor</w:t>
            </w:r>
          </w:p>
        </w:tc>
        <w:tc>
          <w:tcPr>
            <w:tcW w:w="2242" w:type="pct"/>
            <w:gridSpan w:val="2"/>
            <w:vAlign w:val="center"/>
          </w:tcPr>
          <w:p w14:paraId="3313D936" w14:textId="0A2312F0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Procesor klasy x86, zaprojektowany do pracy w komputerach przenośnych, uzyskujący wynik co najmniej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000 punktów w teście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CPU Mark Laptop &amp;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Portable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CPU Performance, według wyników procesorów publikowanych na stronie </w:t>
            </w:r>
            <w:hyperlink r:id="rId10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https://www.cpubenchmark.net/laptop.html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Procesor musi obsługiwać 64-bitowe systemy operacyjne.</w:t>
            </w:r>
          </w:p>
          <w:p w14:paraId="1B80BAB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486FC7B" w14:textId="4CF9BEDC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wymaganego wyniku dla każdego z procesorów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http://www.cpubenchmark.net/laptop.html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.1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3990CEE7" w14:textId="77777777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lastRenderedPageBreak/>
              <w:t xml:space="preserve">Wyjątek: W przypadku pojawienia się modeli procesorów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po opublikowaniu ogłoszenia 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z dnia otwarcia ofert.</w:t>
            </w:r>
          </w:p>
        </w:tc>
        <w:tc>
          <w:tcPr>
            <w:tcW w:w="2005" w:type="pct"/>
          </w:tcPr>
          <w:p w14:paraId="035E540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procesora</w:t>
            </w:r>
          </w:p>
        </w:tc>
      </w:tr>
      <w:tr w:rsidR="00182DDF" w:rsidRPr="00CE1503" w14:paraId="1A2E5DC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720930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</w:t>
            </w:r>
          </w:p>
        </w:tc>
        <w:tc>
          <w:tcPr>
            <w:tcW w:w="2242" w:type="pct"/>
            <w:gridSpan w:val="2"/>
            <w:vAlign w:val="center"/>
          </w:tcPr>
          <w:p w14:paraId="57B4A16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Płyta główna zaprojektowana i wyprodukowana przez producenta komputera.</w:t>
            </w:r>
          </w:p>
        </w:tc>
        <w:tc>
          <w:tcPr>
            <w:tcW w:w="2005" w:type="pct"/>
          </w:tcPr>
          <w:p w14:paraId="47A1831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04A945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FCF4D2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Obudowa</w:t>
            </w:r>
          </w:p>
        </w:tc>
        <w:tc>
          <w:tcPr>
            <w:tcW w:w="2242" w:type="pct"/>
            <w:gridSpan w:val="2"/>
            <w:vAlign w:val="center"/>
          </w:tcPr>
          <w:p w14:paraId="4ED029D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Wykonana z tworzywa sztucznego lub innego trwałego materiału kompozytowego. Zawiasy metalowe. Dopuszczalne kolory - czarny, srebrny, grafitowy, szary lub ich kombinacje. Nie dopuszcza się białego, kremoweg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o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22E2C27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6F9A6AC5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82989E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Pamięć RAM</w:t>
            </w:r>
          </w:p>
        </w:tc>
        <w:tc>
          <w:tcPr>
            <w:tcW w:w="2242" w:type="pct"/>
            <w:gridSpan w:val="2"/>
            <w:vAlign w:val="center"/>
          </w:tcPr>
          <w:p w14:paraId="6C9D051D" w14:textId="230AF099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GB. Rodzaj pamięci: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minimum </w:t>
            </w:r>
            <w:r w:rsidRPr="00826BE6">
              <w:rPr>
                <w:rFonts w:ascii="Calibri" w:hAnsi="Calibri" w:cs="Calibri"/>
                <w:bCs/>
                <w:sz w:val="20"/>
                <w:szCs w:val="20"/>
              </w:rPr>
              <w:t>DDR5, 5600 MHz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EDA166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F02CEA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 w:val="restart"/>
            <w:vAlign w:val="center"/>
          </w:tcPr>
          <w:p w14:paraId="11FF035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Dysk twardy</w:t>
            </w:r>
          </w:p>
        </w:tc>
        <w:tc>
          <w:tcPr>
            <w:tcW w:w="2242" w:type="pct"/>
            <w:gridSpan w:val="2"/>
            <w:vAlign w:val="center"/>
          </w:tcPr>
          <w:p w14:paraId="7F3049DD" w14:textId="6C2C3DC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Min. </w:t>
            </w:r>
            <w:r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 xml:space="preserve">500 </w:t>
            </w: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GB SSD</w:t>
            </w:r>
          </w:p>
        </w:tc>
        <w:tc>
          <w:tcPr>
            <w:tcW w:w="2005" w:type="pct"/>
          </w:tcPr>
          <w:p w14:paraId="7A8EAFF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3AB2C00B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Merge/>
            <w:vAlign w:val="center"/>
          </w:tcPr>
          <w:p w14:paraId="39BE069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242" w:type="pct"/>
            <w:gridSpan w:val="2"/>
            <w:vAlign w:val="center"/>
          </w:tcPr>
          <w:p w14:paraId="4A0F1A8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lang w:val="sv-SE"/>
              </w:rPr>
              <w:t>Dysk twardy musi zawierać partycję recovery, umożliwiającą odtworzenie systemu operacyjnego fabrycznie zainstalowanego na komputerze po awarii.</w:t>
            </w:r>
          </w:p>
        </w:tc>
        <w:tc>
          <w:tcPr>
            <w:tcW w:w="2005" w:type="pct"/>
          </w:tcPr>
          <w:p w14:paraId="407A9BA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lang w:val="sv-SE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72E6B0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67E466D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graficzna</w:t>
            </w:r>
          </w:p>
        </w:tc>
        <w:tc>
          <w:tcPr>
            <w:tcW w:w="2242" w:type="pct"/>
            <w:gridSpan w:val="2"/>
            <w:vAlign w:val="center"/>
          </w:tcPr>
          <w:p w14:paraId="6560BB0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zintegrowana, wykorzystująca pamięć RAM systemu. Dopuszczalne: karta dedykowana. Karta/y obsługujące funkcje: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OpenGL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4.6,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OpenCL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3.0, Microsoft DirectX 12.</w:t>
            </w:r>
          </w:p>
          <w:p w14:paraId="4AF4106D" w14:textId="65E6EFBA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Karta graficzna osiągająca min. </w:t>
            </w:r>
            <w:r>
              <w:rPr>
                <w:rFonts w:ascii="Calibri" w:hAnsi="Calibri" w:cs="Calibri"/>
                <w:sz w:val="20"/>
                <w:szCs w:val="20"/>
              </w:rPr>
              <w:t>14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 pkt 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 testach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G3D Mark (</w:t>
            </w:r>
            <w:hyperlink r:id="rId11" w:history="1">
              <w:r w:rsidRPr="00CE1503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http://www.videocardbenchmark.net/</w:t>
              </w:r>
            </w:hyperlink>
            <w:r w:rsidRPr="00CE1503">
              <w:rPr>
                <w:rFonts w:ascii="Calibri" w:hAnsi="Calibri" w:cs="Calibri"/>
                <w:sz w:val="20"/>
                <w:szCs w:val="20"/>
              </w:rPr>
              <w:t xml:space="preserve"> )</w:t>
            </w:r>
          </w:p>
          <w:p w14:paraId="1026FC5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2AC62A9" w14:textId="59203D4E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Zamawiający informuje, że wymóg osiągnięcia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wymaganego wyniku dla karty graficznej winien być osiągnięty na dzień opublikowania ogłoszenia o zamówieniu (zrzut z ekranu strony z wynikami testów </w:t>
            </w:r>
            <w:proofErr w:type="spellStart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https://www.videocardbenchmark.net/ z dnia opublikowania ogłoszenia dostępny jest jako załącznik </w:t>
            </w:r>
            <w:r w:rsidR="00003785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="005F3000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.2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do SWZ).</w:t>
            </w:r>
          </w:p>
          <w:p w14:paraId="6A51D64B" w14:textId="77777777" w:rsidR="00182DDF" w:rsidRPr="00CE1503" w:rsidRDefault="00182DDF" w:rsidP="00C42C02">
            <w:pPr>
              <w:spacing w:after="0"/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Wyjątek: W przypadku pojawienia się modeli kart graficznych niefunkcjonujących na rynku w chwili opublikowania ogłoszenia, a które wprowadzono do obrotu rynkowego i podlegały ocenie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po opublikowaniu ogłoszenia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lastRenderedPageBreak/>
              <w:t xml:space="preserve">Zamawiający oceniać będzie zgodnie z punktacją w testach </w:t>
            </w:r>
            <w:proofErr w:type="spellStart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>PassMark</w:t>
            </w:r>
            <w:proofErr w:type="spellEnd"/>
            <w:r w:rsidRPr="00CE150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- G3D Mark </w:t>
            </w:r>
            <w:r w:rsidRPr="00CE150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z dnia otwarcia ofert.</w:t>
            </w:r>
          </w:p>
        </w:tc>
        <w:tc>
          <w:tcPr>
            <w:tcW w:w="2005" w:type="pct"/>
          </w:tcPr>
          <w:p w14:paraId="6096E0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 xml:space="preserve">Wypełnia Wykonawca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wymagane podanie producenta i modelu karty graficznej</w:t>
            </w:r>
          </w:p>
        </w:tc>
      </w:tr>
      <w:tr w:rsidR="00182DDF" w:rsidRPr="00CE1503" w14:paraId="75271C26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6ACBF887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</w:t>
            </w:r>
          </w:p>
        </w:tc>
        <w:tc>
          <w:tcPr>
            <w:tcW w:w="2242" w:type="pct"/>
            <w:gridSpan w:val="2"/>
            <w:vAlign w:val="center"/>
          </w:tcPr>
          <w:p w14:paraId="2E0A33D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Karta dźwiękowa zgodna z HD Audio, wbudowane dwa głośniki stereo oraz cyfrowy mikrofon</w:t>
            </w:r>
          </w:p>
        </w:tc>
        <w:tc>
          <w:tcPr>
            <w:tcW w:w="2005" w:type="pct"/>
          </w:tcPr>
          <w:p w14:paraId="5873FFB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D86228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86FCED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Połączenia i karty sieciowe (wbudowane)</w:t>
            </w:r>
          </w:p>
        </w:tc>
        <w:tc>
          <w:tcPr>
            <w:tcW w:w="2242" w:type="pct"/>
            <w:gridSpan w:val="2"/>
            <w:vAlign w:val="center"/>
          </w:tcPr>
          <w:p w14:paraId="74601E9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WLAN 802.11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ax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ac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/a/b/g/n wraz z Bluetooth 5.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005" w:type="pct"/>
          </w:tcPr>
          <w:p w14:paraId="2682A87A" w14:textId="77777777" w:rsidR="00182DDF" w:rsidRPr="00CE1503" w:rsidRDefault="00182DDF" w:rsidP="00C42C02">
            <w:pPr>
              <w:autoSpaceDE w:val="0"/>
              <w:adjustRightInd w:val="0"/>
              <w:spacing w:after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AF89BE3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DE705C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Porty/złącza</w:t>
            </w:r>
          </w:p>
          <w:p w14:paraId="42D4BB3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(wbudowane)</w:t>
            </w:r>
          </w:p>
        </w:tc>
        <w:tc>
          <w:tcPr>
            <w:tcW w:w="2242" w:type="pct"/>
            <w:gridSpan w:val="2"/>
            <w:vAlign w:val="center"/>
          </w:tcPr>
          <w:p w14:paraId="761F21B7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2 x USB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3.2 Gen.1</w:t>
            </w:r>
          </w:p>
          <w:p w14:paraId="235D6989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USB 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</w:p>
          <w:p w14:paraId="51A67094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 x Gniazdo mikrofonowe/Gniazdo słuchawkowe (Combo)</w:t>
            </w:r>
          </w:p>
          <w:p w14:paraId="7939C65D" w14:textId="77777777" w:rsidR="00182DDF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0122C">
              <w:rPr>
                <w:rFonts w:ascii="Calibri" w:hAnsi="Calibri" w:cs="Calibri"/>
                <w:sz w:val="20"/>
                <w:szCs w:val="20"/>
              </w:rPr>
              <w:t>1 x HDMI</w:t>
            </w:r>
          </w:p>
          <w:p w14:paraId="27FA6552" w14:textId="72E1FA79" w:rsidR="00182DDF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x </w:t>
            </w:r>
            <w:r w:rsidRPr="00182DDF">
              <w:rPr>
                <w:rFonts w:ascii="Calibri" w:hAnsi="Calibri" w:cs="Calibri"/>
                <w:sz w:val="20"/>
                <w:szCs w:val="20"/>
              </w:rPr>
              <w:t>RJ-45 (LAN)</w:t>
            </w:r>
          </w:p>
          <w:p w14:paraId="131D0AE2" w14:textId="71909CB2" w:rsidR="00680384" w:rsidRPr="00680384" w:rsidRDefault="00680384" w:rsidP="00680384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x</w:t>
            </w:r>
            <w:r w:rsidRPr="00680384">
              <w:rPr>
                <w:rFonts w:ascii="Arial" w:eastAsia="Times New Roman" w:hAnsi="Arial" w:cs="Arial"/>
                <w:color w:val="E5E5E5"/>
                <w:spacing w:val="-1"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  <w:r w:rsidRPr="00680384">
              <w:rPr>
                <w:rFonts w:ascii="Calibri" w:hAnsi="Calibri" w:cs="Calibri"/>
                <w:sz w:val="20"/>
                <w:szCs w:val="20"/>
              </w:rPr>
              <w:t xml:space="preserve">USB Typu-C (z </w:t>
            </w:r>
            <w:proofErr w:type="spellStart"/>
            <w:r w:rsidRPr="00680384">
              <w:rPr>
                <w:rFonts w:ascii="Calibri" w:hAnsi="Calibri" w:cs="Calibri"/>
                <w:sz w:val="20"/>
                <w:szCs w:val="20"/>
              </w:rPr>
              <w:t>DisplayPort</w:t>
            </w:r>
            <w:proofErr w:type="spellEnd"/>
            <w:r w:rsidRPr="00680384">
              <w:rPr>
                <w:rFonts w:ascii="Calibri" w:hAnsi="Calibri" w:cs="Calibri"/>
                <w:sz w:val="20"/>
                <w:szCs w:val="20"/>
              </w:rPr>
              <w:t xml:space="preserve"> i Power Delivery)</w:t>
            </w:r>
          </w:p>
          <w:p w14:paraId="5581B3F2" w14:textId="53D85BA3" w:rsidR="00680384" w:rsidRPr="00C0122C" w:rsidRDefault="00680384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x </w:t>
            </w:r>
            <w:r w:rsidRPr="00680384">
              <w:rPr>
                <w:rFonts w:ascii="Calibri" w:hAnsi="Calibri" w:cs="Calibri"/>
                <w:sz w:val="20"/>
                <w:szCs w:val="20"/>
              </w:rPr>
              <w:t xml:space="preserve">USB4 Typu-C (z </w:t>
            </w:r>
            <w:proofErr w:type="spellStart"/>
            <w:r w:rsidRPr="00680384">
              <w:rPr>
                <w:rFonts w:ascii="Calibri" w:hAnsi="Calibri" w:cs="Calibri"/>
                <w:sz w:val="20"/>
                <w:szCs w:val="20"/>
              </w:rPr>
              <w:t>Thunderbolt</w:t>
            </w:r>
            <w:proofErr w:type="spellEnd"/>
            <w:r w:rsidRPr="00680384">
              <w:rPr>
                <w:rFonts w:ascii="Calibri" w:hAnsi="Calibri" w:cs="Calibri"/>
                <w:sz w:val="20"/>
                <w:szCs w:val="20"/>
              </w:rPr>
              <w:t>™ 4)</w:t>
            </w:r>
          </w:p>
          <w:p w14:paraId="387BCD81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1 x zasilanie DC-in (dopuszcza się rozwiązanie typu 1 x USB 3.2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-C Gen.1 (zasilanie DC-in) i w takim wypadku nie wymaga dodatkowego portu: 1 x zasilanie DC-in).</w:t>
            </w:r>
          </w:p>
          <w:p w14:paraId="0087A11D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6E3C8171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Wymagana liczba portów i złącz nie może być osiągnięta w wyniku stosowania konwerterów, przejściówek itp.</w:t>
            </w:r>
          </w:p>
        </w:tc>
        <w:tc>
          <w:tcPr>
            <w:tcW w:w="2005" w:type="pct"/>
          </w:tcPr>
          <w:p w14:paraId="223EB6D4" w14:textId="77777777" w:rsidR="00182DDF" w:rsidRPr="00CE1503" w:rsidRDefault="00182DDF" w:rsidP="00C42C02">
            <w:pPr>
              <w:spacing w:after="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5D07022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E81282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Klawiatura</w:t>
            </w:r>
          </w:p>
        </w:tc>
        <w:tc>
          <w:tcPr>
            <w:tcW w:w="2242" w:type="pct"/>
            <w:gridSpan w:val="2"/>
            <w:vAlign w:val="center"/>
          </w:tcPr>
          <w:p w14:paraId="0BED83EF" w14:textId="412DB2D0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Pełnowymiarowa, w układzie US-QWERTY, polskie znaki zgodne z układem MS Windows "polski programistyczny", klawiatura musi być wyposażona w 2 klawisze ALT (prawy i lewy). Wydzielona klawiatura numeryczna. Klawiatura typu CHICLET.</w:t>
            </w:r>
          </w:p>
        </w:tc>
        <w:tc>
          <w:tcPr>
            <w:tcW w:w="2005" w:type="pct"/>
          </w:tcPr>
          <w:p w14:paraId="31EB2AA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C96226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486AA0EB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Urządzenie wskazujące</w:t>
            </w:r>
          </w:p>
        </w:tc>
        <w:tc>
          <w:tcPr>
            <w:tcW w:w="2242" w:type="pct"/>
            <w:gridSpan w:val="2"/>
            <w:vAlign w:val="center"/>
          </w:tcPr>
          <w:p w14:paraId="3DAC25A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Touch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Pad (płytka dotykowa) wbudowana w obudowę notebooka</w:t>
            </w:r>
          </w:p>
          <w:p w14:paraId="2398B8C7" w14:textId="77777777" w:rsidR="00182DDF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komplecie z laptopem mysz przewodowa, optyczna, podłączana pod USB, czarna, symetryczna, oburęczna (dla prawo i lewo ręcznych), min. 3 przyciski, rolka do przewijania, rozdzielczość 1000 </w:t>
            </w:r>
            <w:proofErr w:type="spellStart"/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dpi</w:t>
            </w:r>
            <w:proofErr w:type="spellEnd"/>
          </w:p>
          <w:p w14:paraId="102E0A35" w14:textId="7156FEC8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w komplecie z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latopem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torba do przechowywania</w:t>
            </w:r>
          </w:p>
        </w:tc>
        <w:tc>
          <w:tcPr>
            <w:tcW w:w="2005" w:type="pct"/>
          </w:tcPr>
          <w:p w14:paraId="514A5B1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5D1DAAE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16B3A6F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Kamera</w:t>
            </w:r>
          </w:p>
        </w:tc>
        <w:tc>
          <w:tcPr>
            <w:tcW w:w="2242" w:type="pct"/>
            <w:gridSpan w:val="2"/>
            <w:vAlign w:val="center"/>
          </w:tcPr>
          <w:p w14:paraId="0518EC6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Wbudowana, </w:t>
            </w: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HD</w:t>
            </w:r>
          </w:p>
        </w:tc>
        <w:tc>
          <w:tcPr>
            <w:tcW w:w="2005" w:type="pct"/>
          </w:tcPr>
          <w:p w14:paraId="28321EB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4C34274C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EBF0A8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Bateria</w:t>
            </w:r>
          </w:p>
        </w:tc>
        <w:tc>
          <w:tcPr>
            <w:tcW w:w="2242" w:type="pct"/>
            <w:gridSpan w:val="2"/>
            <w:vAlign w:val="center"/>
          </w:tcPr>
          <w:p w14:paraId="02036AD5" w14:textId="7AB4DD01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-jonowa lub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-polimerowa, minimum </w:t>
            </w:r>
            <w:r w:rsidR="00D05CC0">
              <w:rPr>
                <w:rFonts w:ascii="Calibri" w:hAnsi="Calibri" w:cs="Calibri"/>
                <w:sz w:val="20"/>
                <w:szCs w:val="20"/>
              </w:rPr>
              <w:t>55Wh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5826310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736FD5F0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7D47737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Zasilacz</w:t>
            </w:r>
          </w:p>
        </w:tc>
        <w:tc>
          <w:tcPr>
            <w:tcW w:w="2242" w:type="pct"/>
            <w:gridSpan w:val="2"/>
            <w:vAlign w:val="center"/>
          </w:tcPr>
          <w:p w14:paraId="7CEE1BF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Zewnętrzny, pracujący w sieci elektrycznej 230V 50/60Hz.</w:t>
            </w:r>
          </w:p>
        </w:tc>
        <w:tc>
          <w:tcPr>
            <w:tcW w:w="2005" w:type="pct"/>
          </w:tcPr>
          <w:p w14:paraId="55B3F2A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269E7924" w14:textId="77777777" w:rsidTr="00C42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46F550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Waga i wymiary</w:t>
            </w:r>
          </w:p>
        </w:tc>
        <w:tc>
          <w:tcPr>
            <w:tcW w:w="2242" w:type="pct"/>
            <w:gridSpan w:val="2"/>
            <w:vAlign w:val="center"/>
          </w:tcPr>
          <w:p w14:paraId="5E1D6BF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waga max do 2400g z baterią,</w:t>
            </w:r>
          </w:p>
          <w:p w14:paraId="29C3EA0D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- wymiary (maksymalne): 390 (szerokość) x 270 (głębokość) x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(wysokość) mm</w:t>
            </w:r>
          </w:p>
        </w:tc>
        <w:tc>
          <w:tcPr>
            <w:tcW w:w="2005" w:type="pct"/>
          </w:tcPr>
          <w:p w14:paraId="5BF6D03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182DDF" w:rsidRPr="00CE1503" w14:paraId="5A9ACC6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258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Bezpieczeństwo  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A8E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BIOS hasłem użytkownika.</w:t>
            </w:r>
          </w:p>
          <w:p w14:paraId="2DC16461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Zabezpieczenie dysku twardego hasłem użytkownika</w:t>
            </w:r>
          </w:p>
          <w:p w14:paraId="6F34B04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zabezpieczenia linką</w:t>
            </w:r>
          </w:p>
          <w:p w14:paraId="535AB7B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 zintegrowany w płycie głównej aktywny układ zgodny ze standardem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Trusted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Platform Module (TPM v2.0) działający niezależnie od wersji BIOS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6B9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53FA9EC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AD5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A3C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Wymagany sprzęt spełnia następujące wymogi i posiada:</w:t>
            </w:r>
          </w:p>
          <w:p w14:paraId="305DB283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159628F4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certyfikat ISO 9001 lub równoważny dla producenta sprzętu</w:t>
            </w:r>
          </w:p>
          <w:p w14:paraId="3CADD88E" w14:textId="77777777" w:rsidR="00182DDF" w:rsidRPr="00CE1503" w:rsidRDefault="00182DDF" w:rsidP="00C42C02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RoHS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7459971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048" w14:textId="77777777" w:rsidR="00182DDF" w:rsidRPr="00CE1503" w:rsidRDefault="00182DDF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12D7E116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8C50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C12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</w:t>
            </w:r>
            <w:proofErr w:type="spellStart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site</w:t>
            </w:r>
            <w:proofErr w:type="spellEnd"/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4FB410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05FA267A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Serwis urządzeń musi być realizowany zgodnie z wymogami normy ISO 9001 lub normy równoważnej –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przed podpisaniem umowy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należy dostarczyć dokument potwierdzający, że serwis urządzeń będzie realizowany zgodnie z tą normą lub normą równoważną.</w:t>
            </w:r>
          </w:p>
          <w:p w14:paraId="68A2B8A3" w14:textId="77777777" w:rsidR="00182DDF" w:rsidRPr="00CE1503" w:rsidRDefault="00182DDF" w:rsidP="00C42C02">
            <w:pPr>
              <w:autoSpaceDE w:val="0"/>
              <w:adjustRightInd w:val="0"/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367F" w14:textId="351B34C9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53589D">
              <w:rPr>
                <w:rFonts w:ascii="Calibri" w:hAnsi="Calibri" w:cs="Calibri"/>
                <w:i/>
                <w:sz w:val="20"/>
                <w:szCs w:val="20"/>
              </w:rPr>
              <w:t>(Wypełnia Wykonawca - proszę podać dokładną wielkość w miesiącach)</w:t>
            </w:r>
          </w:p>
          <w:p w14:paraId="6A5783C3" w14:textId="77777777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17C7362" w14:textId="77777777" w:rsidR="0053589D" w:rsidRDefault="0053589D" w:rsidP="00C42C02">
            <w:pPr>
              <w:spacing w:after="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5922666" w14:textId="0E627E22" w:rsidR="0053589D" w:rsidRPr="00CE1503" w:rsidRDefault="0053589D" w:rsidP="0053589D">
            <w:pPr>
              <w:spacing w:after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27E8A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GWARANCJA …….. MIESIĘCY</w:t>
            </w:r>
          </w:p>
        </w:tc>
      </w:tr>
      <w:tr w:rsidR="00182DDF" w:rsidRPr="00CE1503" w14:paraId="7520598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E26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Wsparcie techniczne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7AB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Dostęp do najnowszych sterowników i uaktualnień na stronie producenta sprzętu realizowany poprzez podanie na dedykowanej stronie internetowej producenta numeru seryjnego lub modelu komputera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D70" w14:textId="77777777" w:rsidR="00182DDF" w:rsidRPr="00CE1503" w:rsidRDefault="00182DDF" w:rsidP="00C42C02">
            <w:pPr>
              <w:snapToGrid w:val="0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182DDF" w:rsidRPr="00CE1503" w14:paraId="5145B6E9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D3A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System operacyjny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9E3E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346376E2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lastRenderedPageBreak/>
              <w:t>Parametry równoważności:</w:t>
            </w:r>
          </w:p>
          <w:p w14:paraId="66D48514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>zie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a, w której funkcjonuje ośrodek wychowania przedszkolnego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2024D5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2D5D22B3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6908F3A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17797C6F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2AA76B78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oferowanych komputerach. Wykonawca dokona instalacji i konfiguracji oprogramowania</w:t>
            </w: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73D29675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0BB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182DDF" w:rsidRPr="00CE1503" w14:paraId="1FD357FD" w14:textId="77777777" w:rsidTr="00C42C02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879" w14:textId="77777777" w:rsidR="00182DDF" w:rsidRPr="00CE1503" w:rsidRDefault="00182DDF" w:rsidP="00C42C0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7660" w14:textId="77777777" w:rsidR="00182DDF" w:rsidRPr="00CE1503" w:rsidRDefault="00182DDF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03A2" w14:textId="77777777" w:rsidR="00182DDF" w:rsidRPr="00CE1503" w:rsidRDefault="00182DDF" w:rsidP="00C42C02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C27D79" w14:textId="77777777" w:rsidR="00E219F3" w:rsidRPr="00CE1503" w:rsidRDefault="00E219F3" w:rsidP="00E219F3">
      <w:pPr>
        <w:rPr>
          <w:rFonts w:ascii="Calibri" w:hAnsi="Calibri" w:cs="Calibri"/>
          <w:b/>
          <w:sz w:val="20"/>
          <w:szCs w:val="20"/>
        </w:rPr>
      </w:pPr>
      <w:r w:rsidRPr="00CE1503">
        <w:rPr>
          <w:rFonts w:ascii="Calibri" w:hAnsi="Calibri" w:cs="Calibri"/>
          <w:b/>
          <w:sz w:val="20"/>
          <w:szCs w:val="20"/>
        </w:rPr>
        <w:t>Dostarczone licencje i oprogramowanie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0D545105" w14:textId="77777777" w:rsidR="00E219F3" w:rsidRPr="00CE1503" w:rsidRDefault="00E219F3" w:rsidP="00E219F3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3FA389F4" w14:textId="77777777" w:rsidR="00B9577B" w:rsidRDefault="00B9577B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3"/>
        <w:gridCol w:w="6843"/>
      </w:tblGrid>
      <w:tr w:rsidR="00E219F3" w:rsidRPr="00E219F3" w14:paraId="627F1FFA" w14:textId="77777777" w:rsidTr="00C42C02">
        <w:tc>
          <w:tcPr>
            <w:tcW w:w="5000" w:type="pct"/>
            <w:gridSpan w:val="2"/>
          </w:tcPr>
          <w:p w14:paraId="4A8B711C" w14:textId="374CB69E" w:rsidR="00E219F3" w:rsidRPr="00E219F3" w:rsidRDefault="005B2429" w:rsidP="00E219F3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9</w:t>
            </w:r>
            <w:r w:rsidRPr="00E219F3">
              <w:rPr>
                <w:rFonts w:ascii="Calibri" w:hAnsi="Calibri" w:cs="Calibri"/>
                <w:b/>
                <w:bCs/>
              </w:rPr>
              <w:t>. OPROGRAMOWANIE BIUROWE – 1 LICENCJA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</w:p>
        </w:tc>
      </w:tr>
      <w:tr w:rsidR="00E219F3" w:rsidRPr="00CE1503" w14:paraId="02653385" w14:textId="77777777" w:rsidTr="00C42C02">
        <w:tc>
          <w:tcPr>
            <w:tcW w:w="2571" w:type="pct"/>
          </w:tcPr>
          <w:p w14:paraId="41FAADBC" w14:textId="77777777" w:rsidR="00E219F3" w:rsidRPr="00CE1503" w:rsidRDefault="00E219F3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Nazwa oferowanego oprogramowania</w:t>
            </w:r>
          </w:p>
        </w:tc>
        <w:tc>
          <w:tcPr>
            <w:tcW w:w="2429" w:type="pct"/>
          </w:tcPr>
          <w:p w14:paraId="48E7DF10" w14:textId="77777777" w:rsidR="00E219F3" w:rsidRPr="00CE1503" w:rsidRDefault="00E219F3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E219F3" w:rsidRPr="00CE1503" w14:paraId="27A7CEE8" w14:textId="77777777" w:rsidTr="00C42C02">
        <w:tc>
          <w:tcPr>
            <w:tcW w:w="2571" w:type="pct"/>
          </w:tcPr>
          <w:p w14:paraId="7F762C76" w14:textId="77777777" w:rsidR="00E219F3" w:rsidRPr="00CE1503" w:rsidRDefault="00E219F3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29" w:type="pct"/>
          </w:tcPr>
          <w:p w14:paraId="73949F15" w14:textId="77777777" w:rsidR="00E219F3" w:rsidRPr="00CE1503" w:rsidRDefault="00E219F3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E219F3" w:rsidRPr="00CE1503" w14:paraId="19696283" w14:textId="77777777" w:rsidTr="00C42C02">
        <w:trPr>
          <w:trHeight w:val="188"/>
        </w:trPr>
        <w:tc>
          <w:tcPr>
            <w:tcW w:w="2571" w:type="pct"/>
            <w:vAlign w:val="center"/>
          </w:tcPr>
          <w:p w14:paraId="1A205220" w14:textId="77777777" w:rsidR="00E219F3" w:rsidRPr="00CE1503" w:rsidRDefault="00E219F3" w:rsidP="00E219F3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29" w:type="pct"/>
            <w:vAlign w:val="center"/>
          </w:tcPr>
          <w:p w14:paraId="30456017" w14:textId="77777777" w:rsidR="005B2429" w:rsidRPr="00D11B55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64FB57EF" w14:textId="70842214" w:rsidR="00E219F3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(wypełnia Wykonawca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we wskazanych miejscach</w:t>
            </w:r>
            <w:r w:rsidRPr="00D11B55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5B2429" w:rsidRPr="00CE1503" w14:paraId="1D288CDF" w14:textId="77777777" w:rsidTr="00C42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F50AA3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15" w:name="_Toc346008748"/>
            <w:bookmarkStart w:id="16" w:name="_Toc349914275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Wymagania w zakresie dostaw </w:t>
            </w:r>
            <w:bookmarkEnd w:id="15"/>
            <w:bookmarkEnd w:id="16"/>
          </w:p>
          <w:p w14:paraId="25A60142" w14:textId="48D01B1E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Przedmiotem zamówienia jest dostawa licencji wieczystej pakietu biurowego. Przedmiot zamówienia obejmuje dostawę licencji i nośników do pobrania on-line – subskrypcji pakietu biurowego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zie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szkoł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podstawow</w:t>
            </w:r>
            <w:r>
              <w:rPr>
                <w:rFonts w:ascii="Calibri" w:hAnsi="Calibri" w:cs="Calibri"/>
                <w:sz w:val="20"/>
                <w:szCs w:val="20"/>
              </w:rPr>
              <w:t>a w Wólce Rokickiej.</w:t>
            </w:r>
          </w:p>
          <w:p w14:paraId="7D39AE6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Oferowane Produkty muszą być produktami standardowymi – powszechnie dostępnymi na rynku (typu Commercial off-the-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shelf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 xml:space="preserve"> - COTS).</w:t>
            </w:r>
          </w:p>
          <w:p w14:paraId="28E500E2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w sposób niezakłócony współdziałać z programem operacyjnym zaoferowanym wraz z laptopami wskazanymi w poz. 1a, 1b i 1c.</w:t>
            </w:r>
          </w:p>
          <w:p w14:paraId="745FB8F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Zamawiający wymaga dostawy Produktów na warunkach przewidzianych przez producenta oprogramowania </w:t>
            </w: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podstawowe).</w:t>
            </w:r>
          </w:p>
          <w:p w14:paraId="1748A86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Zamawiający samodzielnie dokona instalacji oprogramowania na posiadanych komputerach</w:t>
            </w: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5971B09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17" w:name="_Toc239226819"/>
            <w:bookmarkStart w:id="18" w:name="_Toc346008750"/>
            <w:bookmarkStart w:id="19" w:name="_Toc349914276"/>
          </w:p>
          <w:p w14:paraId="798F7E2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  <w:bookmarkEnd w:id="17"/>
            <w:bookmarkEnd w:id="18"/>
            <w:bookmarkEnd w:id="19"/>
          </w:p>
          <w:p w14:paraId="10E7389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Przedmiotem zamówienia jest dostawa Produktów spełniających następujące wymagania </w:t>
            </w:r>
          </w:p>
          <w:p w14:paraId="1173E3E3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muszą umożliwiać wykorzystanie oprogramowania bezterminowo.</w:t>
            </w:r>
          </w:p>
          <w:p w14:paraId="25FA30D1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Licencje dostarczanego oprogramowania muszą pozwalać na przenoszenie pomiędzy stacjami roboczymi (np. w przypadku wymiany lub uszkodzenia sprzętu).</w:t>
            </w:r>
          </w:p>
          <w:p w14:paraId="0A2F81FE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  <w:p w14:paraId="5B9AAC5D" w14:textId="77777777" w:rsidR="005B2429" w:rsidRPr="00CE1503" w:rsidRDefault="005B2429" w:rsidP="005B242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Wykonawca zapewni obronę Zamawiającego z tytułu roszczeń strony trzeciej o naruszenie przez oferowany produkt prawa autorskiego w przypadku niezwłocznego powiadomienia Wykonawcy o roszczeniu odszkodowawczym.</w:t>
            </w:r>
          </w:p>
          <w:p w14:paraId="57D3436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bookmarkStart w:id="20" w:name="_Toc239226820"/>
            <w:bookmarkStart w:id="21" w:name="_Toc346008751"/>
            <w:bookmarkStart w:id="22" w:name="_Toc349914277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Specyfikacja </w:t>
            </w:r>
            <w:proofErr w:type="spellStart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>techniczno</w:t>
            </w:r>
            <w:proofErr w:type="spellEnd"/>
            <w:r w:rsidRPr="00CE1503">
              <w:rPr>
                <w:rFonts w:ascii="Calibri" w:hAnsi="Calibri" w:cs="Calibri"/>
                <w:b/>
                <w:sz w:val="20"/>
                <w:szCs w:val="20"/>
              </w:rPr>
              <w:t xml:space="preserve"> – eksploatacyjna i cech użytkowych oprogramowania.</w:t>
            </w:r>
            <w:bookmarkEnd w:id="20"/>
            <w:bookmarkEnd w:id="21"/>
            <w:bookmarkEnd w:id="22"/>
          </w:p>
          <w:p w14:paraId="5ECCA0A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poniżej części przedstawione są wymagania funkcjonalne dotyczące zamawianego oprogramowania i usług.</w:t>
            </w:r>
          </w:p>
          <w:p w14:paraId="6B3CEEC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1BA131A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Dostępność pakietu w wersjach 32-bit oraz 64-bit umożliwiającej wykorzystanie ponad 2 GB przestrzeni adresowej.</w:t>
            </w:r>
          </w:p>
          <w:p w14:paraId="11FA4968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Wymagania odnośnie interfejsu użytkownika:</w:t>
            </w:r>
          </w:p>
          <w:p w14:paraId="49DED2AD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Pełna polska wersja językowa interfejsu użytkownika z możliwością przełączania wersji językowej interfejsu na inne języki, w tym język angielski.</w:t>
            </w:r>
          </w:p>
          <w:p w14:paraId="04452406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Prostota i intuicyjność obsługi, pozwalająca na pracę osobom nieposiadającym umiejętności technicznych.</w:t>
            </w:r>
          </w:p>
          <w:p w14:paraId="6B83A03E" w14:textId="77777777" w:rsidR="005B2429" w:rsidRPr="00CE1503" w:rsidRDefault="005B2429" w:rsidP="005B2429">
            <w:pPr>
              <w:numPr>
                <w:ilvl w:val="1"/>
                <w:numId w:val="28"/>
              </w:numPr>
              <w:spacing w:after="0" w:line="240" w:lineRule="auto"/>
              <w:ind w:left="596" w:hanging="424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zintegrowania uwierzytelniania użytkowników z usługą katalogową (Active Directory lub funkcjonalnie równoważną) – użytkownik raz zalogowany z poziomu systemu operacyjnego stacji roboczej ma być automatycznie rozpoznawany we wszystkich modułach oferowanego rozwiązania bez potrzeby oddzielnego monitowania go o ponowne uwierzytelnienie się.</w:t>
            </w:r>
          </w:p>
          <w:p w14:paraId="33A74EDA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aktywacji zainstalowanego pakietu poprzez mechanizmy wdrożonej usługi katalogowej Active Directory.</w:t>
            </w:r>
          </w:p>
          <w:p w14:paraId="3488E36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wspomagające procesy migracji z poprzednich wersji pakietu i badania zgodności z dokumentami wytworzonymi w pakietach biurowych.</w:t>
            </w:r>
          </w:p>
          <w:p w14:paraId="0289AB76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tworzenie i edycję dokumentów elektronicznych w ustalonym standardzie, który spełnia następujące warunki:</w:t>
            </w:r>
          </w:p>
          <w:p w14:paraId="76837FB1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posiada kompletny i publicznie dostępny opis formatu,</w:t>
            </w:r>
          </w:p>
          <w:p w14:paraId="2DC6A17D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(tj. Dz. U. 2016, poz. 113 ze zm.),</w:t>
            </w:r>
          </w:p>
          <w:p w14:paraId="382E1074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umożliwia kreowanie plików w formacie XML,</w:t>
            </w:r>
          </w:p>
          <w:p w14:paraId="5A39F606" w14:textId="77777777" w:rsidR="005B2429" w:rsidRPr="00CE1503" w:rsidRDefault="005B2429" w:rsidP="005B2429">
            <w:pPr>
              <w:numPr>
                <w:ilvl w:val="0"/>
                <w:numId w:val="30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wspiera w swojej specyfikacji podpis elektroniczny w formacie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XAdES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CA033B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28EE11F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Oprogramowanie musi umożliwiać opatrywanie dokumentów metadanymi.</w:t>
            </w:r>
          </w:p>
          <w:p w14:paraId="5034C41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1353948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 aplikacji musi być dostępna pełna dokumentacja w języku polskim.</w:t>
            </w:r>
          </w:p>
          <w:p w14:paraId="0874CCCB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03E1368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Pakiet zintegrowanych aplikacji biurowych musi zawierać:</w:t>
            </w:r>
          </w:p>
          <w:p w14:paraId="71F4B386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Edytor tekstów </w:t>
            </w:r>
          </w:p>
          <w:p w14:paraId="53981284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Arkusz kalkulacyjny </w:t>
            </w:r>
          </w:p>
          <w:p w14:paraId="0C0B2F18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Narzędzie do przygotowywania i prowadzenia prezentacji</w:t>
            </w:r>
          </w:p>
          <w:p w14:paraId="241A56BB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prywatą (pocztą elektroniczną, kalendarzem, kontaktami i zadaniami)</w:t>
            </w:r>
          </w:p>
          <w:p w14:paraId="217E0174" w14:textId="77777777" w:rsidR="005B2429" w:rsidRPr="00CE1503" w:rsidRDefault="005B2429" w:rsidP="005B2429">
            <w:pPr>
              <w:numPr>
                <w:ilvl w:val="0"/>
                <w:numId w:val="31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tworzenia notatek przy pomocy klawiatury lub notatek odręcznych na ekranie urządzenia typu tablet PC z mechanizmem OCR.</w:t>
            </w:r>
          </w:p>
          <w:p w14:paraId="7A0A777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7E96C0A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Edytor tekstów musi umożliwiać:</w:t>
            </w:r>
          </w:p>
          <w:p w14:paraId="786A13E5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188A25D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06D96C84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tabel.</w:t>
            </w:r>
          </w:p>
          <w:p w14:paraId="5E24B029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oraz formatowanie obiektów graficznych.</w:t>
            </w:r>
          </w:p>
          <w:p w14:paraId="4086F52D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Wstawianie wykresów i tabel z arkusza kalkulacyjnego (wliczając tabele przestawne).</w:t>
            </w:r>
          </w:p>
          <w:p w14:paraId="1478A8DA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numerowanie rozdziałów, punktów, akapitów, tabel i rysunków.</w:t>
            </w:r>
          </w:p>
          <w:p w14:paraId="73F25D14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Automatyczne tworzenie spisów treści.</w:t>
            </w:r>
          </w:p>
          <w:p w14:paraId="33E9B6B6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nagłówków i stopek stron.</w:t>
            </w:r>
          </w:p>
          <w:p w14:paraId="28133411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Śledzenie i porównywanie zmian wprowadzonych przez użytkowników w dokumencie.</w:t>
            </w:r>
          </w:p>
          <w:p w14:paraId="03C142C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Zapamiętywanie i wskazywanie miejsca, w którym zakończona była edycja dokumentu przed jego uprzednim zamknięciem. </w:t>
            </w:r>
          </w:p>
          <w:p w14:paraId="282A79AC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czynności.</w:t>
            </w:r>
          </w:p>
          <w:p w14:paraId="008A7EA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Określenie układu strony (pionowa/pozioma).</w:t>
            </w:r>
          </w:p>
          <w:p w14:paraId="5C286A02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Wydruk dokumentów.</w:t>
            </w:r>
          </w:p>
          <w:p w14:paraId="1577BD2D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2DA11C40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Pracę na dokumentach utworzonych przy pomocy Microsoft Word 2010, 2013, 2016 i 2019 z zapewnieniem bezproblemowej konwersji wszystkich elementów i atrybutów dokumentu.</w:t>
            </w:r>
          </w:p>
          <w:p w14:paraId="18C57FDF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i edycję plików w formacie PDF.</w:t>
            </w:r>
          </w:p>
          <w:p w14:paraId="6BC73F76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Zabezpieczenie dokumentów hasłem przed odczytem oraz przed wprowadzaniem modyfikacji.</w:t>
            </w:r>
          </w:p>
          <w:p w14:paraId="55DA8D93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jednoczesnej pracy wielu użytkowników na jednym dokumencie z uwidacznianiem ich uprawnień i wyświetlaniem dokonywanych przez nie zmian na bieżąco,</w:t>
            </w:r>
          </w:p>
          <w:p w14:paraId="3C76160C" w14:textId="77777777" w:rsidR="005B2429" w:rsidRPr="00CE1503" w:rsidRDefault="005B2429" w:rsidP="005B2429">
            <w:pPr>
              <w:numPr>
                <w:ilvl w:val="0"/>
                <w:numId w:val="32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wyboru jednej z zapisanych wersji dokumentu, nad którym pracuje wiele osób.</w:t>
            </w:r>
          </w:p>
          <w:p w14:paraId="1938957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2AC9C3AE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Arkusz kalkulacyjny musi umożliwiać:</w:t>
            </w:r>
          </w:p>
          <w:p w14:paraId="1964A375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tabelarycznych</w:t>
            </w:r>
          </w:p>
          <w:p w14:paraId="44DF90A7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liniowych (wraz linią trendu), słupkowych, kołowych</w:t>
            </w:r>
          </w:p>
          <w:p w14:paraId="4FBD25A4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2659EFA7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webservice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34BA2CC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Obsługę kostek OLAP oraz tworzenie i edycję kwerend bazodanowych i webowych. Narzędzia wspomagające analizę statystyczną i finansową, analizę wariantową i rozwiązywanie problemów optymalizacyjnych</w:t>
            </w:r>
          </w:p>
          <w:p w14:paraId="67B150BC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18733A54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Wyszukiwanie i zamianę danych</w:t>
            </w:r>
          </w:p>
          <w:p w14:paraId="17916FED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Wykonywanie analiz danych przy użyciu formatowania warunkowego</w:t>
            </w:r>
          </w:p>
          <w:p w14:paraId="417F8E8B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wykresów prognoz i trendów na podstawie danych historycznych z użyciem algorytmu ETS</w:t>
            </w:r>
          </w:p>
          <w:p w14:paraId="558C5438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Nazywanie komórek arkusza i odwoływanie się w formułach po takiej nazwie</w:t>
            </w:r>
          </w:p>
          <w:p w14:paraId="0387CD80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Nagrywanie, tworzenie i edycję makr automatyzujących wykonywanie czynności</w:t>
            </w:r>
          </w:p>
          <w:p w14:paraId="0BE3633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Formatowanie czasu, daty i wartości finansowych z polskim formatem</w:t>
            </w:r>
          </w:p>
          <w:p w14:paraId="2D622C45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 wielu arkuszy kalkulacyjnych w jednym pliku.</w:t>
            </w:r>
          </w:p>
          <w:p w14:paraId="2A490D23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Inteligentne uzupełnianie komórek w kolumnie według rozpoznanych wzorców, wraz z ich możliwością poprawiania poprzez modyfikację proponowanych formuł.</w:t>
            </w:r>
          </w:p>
          <w:p w14:paraId="4F89C8C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przedstawienia różnych wykresów przed ich finalnym wyborem (tylko po najechaniu znacznikiem myszy na dany rodzaj wykresu).</w:t>
            </w:r>
          </w:p>
          <w:p w14:paraId="73E8B563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Zachowanie pełnej zgodności z formatami plików utworzonych za pomocą oprogramowania Microsoft Excel 2010, 2013, 2016 i 2019, z uwzględnieniem poprawnej realizacji użytych w nich funkcji specjalnych i makropoleceń.</w:t>
            </w:r>
          </w:p>
          <w:p w14:paraId="41838629" w14:textId="77777777" w:rsidR="005B2429" w:rsidRPr="00CE1503" w:rsidRDefault="005B2429" w:rsidP="005B2429">
            <w:pPr>
              <w:numPr>
                <w:ilvl w:val="0"/>
                <w:numId w:val="33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Zabezpieczenie dokumentów hasłem przed odczytem oraz przed wprowadzaniem modyfikacji</w:t>
            </w:r>
          </w:p>
          <w:p w14:paraId="6DBE9BA6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4466177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przygotowywania i prowadzenia prezentacji musi umożliwiać:</w:t>
            </w:r>
          </w:p>
          <w:p w14:paraId="1B9EA990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Przygotowywanie prezentacji multimedialnych, które będą:</w:t>
            </w:r>
          </w:p>
          <w:p w14:paraId="30DBCCC9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Prezentowanie przy użyciu projektora multimedialnego</w:t>
            </w:r>
          </w:p>
          <w:p w14:paraId="7B4BFBD4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Drukowanie w formacie umożliwiającym robienie notatek</w:t>
            </w:r>
          </w:p>
          <w:p w14:paraId="2D08F8CA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Zapisanie jako prezentacja tylko do odczytu.</w:t>
            </w:r>
          </w:p>
          <w:p w14:paraId="4C3D3220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Nagrywanie narracji i dołączanie jej do prezentacji</w:t>
            </w:r>
          </w:p>
          <w:p w14:paraId="62B8E02C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Opatrywanie slajdów notatkami dla prezentera</w:t>
            </w:r>
          </w:p>
          <w:p w14:paraId="697CDD0F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763989EC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Umieszczanie tabel i wykresów pochodzących z arkusza kalkulacyjnego</w:t>
            </w:r>
          </w:p>
          <w:p w14:paraId="186D1E25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Odświeżenie wykresu znajdującego się w prezentacji po zmianie danych w źródłowym arkuszu kalkulacyjnym</w:t>
            </w:r>
          </w:p>
          <w:p w14:paraId="2D2A2B36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tworzenia animacji obiektów i całych slajdów</w:t>
            </w:r>
          </w:p>
          <w:p w14:paraId="45C8922E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Prowadzenie prezentacji w trybie prezentera, gdzie slajdy są widoczne na jednym monitorze lub projektorze, a na drugim widoczne są slajdy i notatki prezentera, z możliwością podglądu następnego slajdu.</w:t>
            </w:r>
          </w:p>
          <w:p w14:paraId="3A9CC734" w14:textId="77777777" w:rsidR="005B2429" w:rsidRPr="00CE1503" w:rsidRDefault="005B2429" w:rsidP="005B2429">
            <w:pPr>
              <w:numPr>
                <w:ilvl w:val="0"/>
                <w:numId w:val="34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Pełna zgodność z formatami plików utworzonych za pomocą oprogramowania MS PowerPoint 2010, 2013, 2016 i 2019.</w:t>
            </w:r>
          </w:p>
          <w:p w14:paraId="2B92DD3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3C3DAA8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24C4AAB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Uwierzytelnianie wieloskładnikowe poprzez wbudowane wsparcie integrujące z usługą Active Directory,</w:t>
            </w:r>
          </w:p>
          <w:p w14:paraId="27D5A02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Pobieranie i wysyłanie poczty elektronicznej z serwera pocztowego,</w:t>
            </w:r>
          </w:p>
          <w:p w14:paraId="496E7739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2DE0AB3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Filtrowanie niechcianej poczty elektronicznej (SPAM) oraz określanie listy zablokowanych i bezpiecznych nadawców,</w:t>
            </w:r>
          </w:p>
          <w:p w14:paraId="1F15FB5C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katalogów, pozwalających katalogować pocztę elektroniczną,</w:t>
            </w:r>
          </w:p>
          <w:p w14:paraId="2958B4BE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Automatyczne grupowanie poczty o tym samym tytule,</w:t>
            </w:r>
          </w:p>
          <w:p w14:paraId="4B1A98F7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66B218F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Oflagowanie poczty elektronicznej z określeniem terminu przypomnienia, oddzielnie dla nadawcy i adresatów,</w:t>
            </w:r>
          </w:p>
          <w:p w14:paraId="66F33F04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Mechanizm ustalania liczby wiadomości, które mają być synchronizowane lokalnie,</w:t>
            </w:r>
          </w:p>
          <w:p w14:paraId="1CC57504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kalendarzem,</w:t>
            </w:r>
          </w:p>
          <w:p w14:paraId="5E26D7E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kalendarza innym użytkownikom z możliwością określania uprawnień użytkowników,</w:t>
            </w:r>
          </w:p>
          <w:p w14:paraId="133543EF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kalendarza innych użytkowników,</w:t>
            </w:r>
          </w:p>
          <w:p w14:paraId="7D7BF632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Zapraszanie uczestników na spotkanie, co po ich akceptacji powoduje automatyczne wprowadzenie spotkania w ich kalendarzach,</w:t>
            </w:r>
          </w:p>
          <w:p w14:paraId="17A0DC3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zadań,</w:t>
            </w:r>
          </w:p>
          <w:p w14:paraId="112D142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Zlecanie zadań innym użytkownikom,</w:t>
            </w:r>
          </w:p>
          <w:p w14:paraId="096B04C6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Zarządzanie listą kontaktów,</w:t>
            </w:r>
          </w:p>
          <w:p w14:paraId="69A2C2EB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Udostępnianie listy kontaktów innym użytkownikom,</w:t>
            </w:r>
          </w:p>
          <w:p w14:paraId="241CAAE8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Przeglądanie listy kontaktów innych użytkowników,</w:t>
            </w:r>
          </w:p>
          <w:p w14:paraId="7AD5519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przesyłania kontaktów innym użytkowników,</w:t>
            </w:r>
          </w:p>
          <w:p w14:paraId="64A7B005" w14:textId="77777777" w:rsidR="005B2429" w:rsidRPr="00CE1503" w:rsidRDefault="005B2429" w:rsidP="005B2429">
            <w:pPr>
              <w:numPr>
                <w:ilvl w:val="0"/>
                <w:numId w:val="35"/>
              </w:numPr>
              <w:spacing w:after="0" w:line="240" w:lineRule="auto"/>
              <w:ind w:left="596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Możliwość wykorzystania do komunikacji z serwerem pocztowym mechanizmu MAPI poprzez http.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8A96E" w14:textId="1B7FEA4C" w:rsidR="005B2429" w:rsidRPr="00CE1503" w:rsidRDefault="005B2429" w:rsidP="005B2429">
            <w:pPr>
              <w:pStyle w:val="Standard"/>
              <w:snapToGrid w:val="0"/>
              <w:spacing w:after="0" w:line="100" w:lineRule="atLeast"/>
              <w:rPr>
                <w:rFonts w:eastAsia="SimSun"/>
                <w:bCs/>
                <w:sz w:val="20"/>
                <w:szCs w:val="20"/>
              </w:rPr>
            </w:pPr>
            <w:r w:rsidRPr="00CE1503">
              <w:rPr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6723FD4E" w14:textId="77777777" w:rsidTr="00C42C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25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B10B6C" w14:textId="06B9035F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Informacje dodatkow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e: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Stawka VAT 23%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01DB" w14:textId="77777777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48E89F" w14:textId="77777777" w:rsidR="00B9577B" w:rsidRDefault="00B9577B" w:rsidP="00DC5338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611"/>
        <w:gridCol w:w="3425"/>
        <w:gridCol w:w="5402"/>
        <w:gridCol w:w="36"/>
      </w:tblGrid>
      <w:tr w:rsidR="005B2429" w:rsidRPr="005B2429" w14:paraId="2141F268" w14:textId="77777777" w:rsidTr="005B2429">
        <w:tc>
          <w:tcPr>
            <w:tcW w:w="5000" w:type="pct"/>
            <w:gridSpan w:val="5"/>
          </w:tcPr>
          <w:p w14:paraId="1B518402" w14:textId="60D0C9F6" w:rsidR="005B2429" w:rsidRPr="005B2429" w:rsidRDefault="005B2429" w:rsidP="005B2429">
            <w:pPr>
              <w:spacing w:before="120" w:after="120"/>
              <w:jc w:val="both"/>
              <w:rPr>
                <w:rFonts w:ascii="Calibri" w:hAnsi="Calibri" w:cs="Calibri"/>
                <w:b/>
                <w:bCs/>
              </w:rPr>
            </w:pPr>
            <w:r w:rsidRPr="005B2429">
              <w:rPr>
                <w:rFonts w:ascii="Calibri" w:hAnsi="Calibri" w:cs="Calibri"/>
                <w:b/>
                <w:bCs/>
              </w:rPr>
              <w:t xml:space="preserve">11. </w:t>
            </w:r>
            <w:bookmarkStart w:id="23" w:name="_Hlk166930048"/>
            <w:r w:rsidRPr="005B2429">
              <w:rPr>
                <w:rFonts w:ascii="Calibri" w:hAnsi="Calibri" w:cs="Calibri"/>
                <w:b/>
                <w:bCs/>
              </w:rPr>
              <w:t>DRUKARKA LASEROWA</w:t>
            </w:r>
            <w:r>
              <w:rPr>
                <w:rFonts w:ascii="Calibri" w:hAnsi="Calibri" w:cs="Calibri"/>
                <w:b/>
                <w:bCs/>
              </w:rPr>
              <w:t xml:space="preserve"> DLA </w:t>
            </w:r>
            <w:r w:rsidRPr="00710F8D">
              <w:rPr>
                <w:rFonts w:ascii="Calibri" w:hAnsi="Calibri" w:cs="Calibri"/>
                <w:b/>
                <w:bCs/>
              </w:rPr>
              <w:t xml:space="preserve">OŚRODKA WYCHOWANIA PRZEDSZKOLNEGO W SP W </w:t>
            </w:r>
            <w:r>
              <w:rPr>
                <w:rFonts w:ascii="Calibri" w:hAnsi="Calibri" w:cs="Calibri"/>
                <w:b/>
                <w:bCs/>
              </w:rPr>
              <w:t>WOLCE ROKICKIEJ</w:t>
            </w:r>
            <w:r w:rsidRPr="005B2429">
              <w:rPr>
                <w:rFonts w:ascii="Calibri" w:hAnsi="Calibri" w:cs="Calibri"/>
                <w:b/>
                <w:bCs/>
              </w:rPr>
              <w:t xml:space="preserve"> – </w:t>
            </w:r>
            <w:r>
              <w:rPr>
                <w:rFonts w:ascii="Calibri" w:hAnsi="Calibri" w:cs="Calibri"/>
                <w:b/>
                <w:bCs/>
              </w:rPr>
              <w:t>1</w:t>
            </w:r>
            <w:r w:rsidRPr="005B2429">
              <w:rPr>
                <w:rFonts w:ascii="Calibri" w:hAnsi="Calibri" w:cs="Calibri"/>
                <w:b/>
                <w:bCs/>
              </w:rPr>
              <w:t xml:space="preserve"> SZTUK</w:t>
            </w:r>
            <w:bookmarkEnd w:id="23"/>
            <w:r>
              <w:rPr>
                <w:rFonts w:ascii="Calibri" w:hAnsi="Calibri" w:cs="Calibri"/>
                <w:b/>
                <w:bCs/>
              </w:rPr>
              <w:t>A</w:t>
            </w:r>
          </w:p>
        </w:tc>
      </w:tr>
      <w:tr w:rsidR="005B2429" w:rsidRPr="00CE1503" w14:paraId="08E0AFCB" w14:textId="77777777" w:rsidTr="005B2429">
        <w:tc>
          <w:tcPr>
            <w:tcW w:w="1840" w:type="pct"/>
            <w:gridSpan w:val="2"/>
          </w:tcPr>
          <w:p w14:paraId="4893DA98" w14:textId="77777777" w:rsidR="005B2429" w:rsidRPr="00CE1503" w:rsidRDefault="005B2429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3160" w:type="pct"/>
            <w:gridSpan w:val="3"/>
          </w:tcPr>
          <w:p w14:paraId="6B35C558" w14:textId="77777777" w:rsidR="005B2429" w:rsidRPr="00CE1503" w:rsidRDefault="005B2429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51DD1C4F" w14:textId="77777777" w:rsidTr="005B2429">
        <w:tc>
          <w:tcPr>
            <w:tcW w:w="1840" w:type="pct"/>
            <w:gridSpan w:val="2"/>
          </w:tcPr>
          <w:p w14:paraId="2EC4A4BC" w14:textId="77777777" w:rsidR="005B2429" w:rsidRPr="00CE1503" w:rsidRDefault="005B2429" w:rsidP="00C42C02">
            <w:pPr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3160" w:type="pct"/>
            <w:gridSpan w:val="3"/>
          </w:tcPr>
          <w:p w14:paraId="48F09DA8" w14:textId="77777777" w:rsidR="005B2429" w:rsidRPr="00CE1503" w:rsidRDefault="005B2429" w:rsidP="00C42C02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598CCCEC" w14:textId="77777777" w:rsidTr="005B2429">
        <w:tc>
          <w:tcPr>
            <w:tcW w:w="909" w:type="pct"/>
            <w:vAlign w:val="center"/>
          </w:tcPr>
          <w:p w14:paraId="2A93DA38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Nazwa podzespołu/ parametru</w:t>
            </w:r>
          </w:p>
        </w:tc>
        <w:tc>
          <w:tcPr>
            <w:tcW w:w="2152" w:type="pct"/>
            <w:gridSpan w:val="2"/>
            <w:vAlign w:val="center"/>
          </w:tcPr>
          <w:p w14:paraId="05274FD1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39" w:type="pct"/>
            <w:gridSpan w:val="2"/>
            <w:vAlign w:val="center"/>
          </w:tcPr>
          <w:p w14:paraId="502DC49D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06DCA403" w14:textId="77777777" w:rsidR="005B2429" w:rsidRPr="00CE1503" w:rsidRDefault="005B2429" w:rsidP="005B2429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5B2429" w:rsidRPr="00CE1503" w14:paraId="0657F640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9E5EAB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Funkcje/typ urządzenia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A26CF0" w14:textId="2EDA5F1C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Drukarka laserowa </w:t>
            </w:r>
            <w:r>
              <w:rPr>
                <w:rFonts w:ascii="Calibri" w:hAnsi="Calibri" w:cs="Calibri"/>
                <w:sz w:val="20"/>
                <w:szCs w:val="20"/>
              </w:rPr>
              <w:t>kolorowa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A4.</w:t>
            </w:r>
          </w:p>
          <w:p w14:paraId="4139EA1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Technologia druku: laserowa (elektrofotograficzna).</w:t>
            </w:r>
          </w:p>
          <w:p w14:paraId="2DEB90C7" w14:textId="77777777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lastRenderedPageBreak/>
              <w:t>Możliwość druku w sieci LAN (Ethernet)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proofErr w:type="spellStart"/>
            <w:r w:rsidR="00A613F1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Direct</w:t>
            </w:r>
          </w:p>
          <w:p w14:paraId="03A60DE6" w14:textId="77777777" w:rsidR="005551B5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Drukowanie bezpośrednio z pamięci Flash USB</w:t>
            </w:r>
          </w:p>
          <w:p w14:paraId="65D7137B" w14:textId="5E872304" w:rsidR="005551B5" w:rsidRPr="00CE1503" w:rsidRDefault="005551B5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551B5">
              <w:rPr>
                <w:rFonts w:ascii="Calibri" w:hAnsi="Calibri" w:cs="Calibri"/>
                <w:sz w:val="20"/>
                <w:szCs w:val="20"/>
              </w:rPr>
              <w:t xml:space="preserve">Bezpośrednie drukowanie ze </w:t>
            </w:r>
            <w:proofErr w:type="spellStart"/>
            <w:r w:rsidRPr="005551B5">
              <w:rPr>
                <w:rFonts w:ascii="Calibri" w:hAnsi="Calibri" w:cs="Calibri"/>
                <w:sz w:val="20"/>
                <w:szCs w:val="20"/>
              </w:rPr>
              <w:t>smartfon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proofErr w:type="spellEnd"/>
            <w:r w:rsidRPr="005551B5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proofErr w:type="spellStart"/>
            <w:r w:rsidRPr="005551B5">
              <w:rPr>
                <w:rFonts w:ascii="Calibri" w:hAnsi="Calibri" w:cs="Calibri"/>
                <w:sz w:val="20"/>
                <w:szCs w:val="20"/>
              </w:rPr>
              <w:t>tablet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proofErr w:type="spellEnd"/>
            <w:r w:rsidRPr="005551B5">
              <w:rPr>
                <w:rFonts w:ascii="Calibri" w:hAnsi="Calibri" w:cs="Calibri"/>
                <w:sz w:val="20"/>
                <w:szCs w:val="20"/>
              </w:rPr>
              <w:t xml:space="preserve"> z systemem operacyjnym Android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133153" w14:textId="356F84B8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7DC1C4A2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5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8EB87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Parametry techniczne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475E16" w14:textId="10041208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Rozdzielczość druku mono</w:t>
            </w:r>
            <w:r w:rsidR="005551B5">
              <w:rPr>
                <w:rFonts w:ascii="Calibri" w:hAnsi="Calibri" w:cs="Calibri"/>
                <w:sz w:val="20"/>
                <w:szCs w:val="20"/>
              </w:rPr>
              <w:t xml:space="preserve"> i kolor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1200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>
              <w:rPr>
                <w:rFonts w:ascii="Calibri" w:hAnsi="Calibri" w:cs="Calibri"/>
                <w:sz w:val="20"/>
                <w:szCs w:val="20"/>
              </w:rPr>
              <w:t>600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dpi</w:t>
            </w:r>
            <w:proofErr w:type="spellEnd"/>
          </w:p>
          <w:p w14:paraId="01F135F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Funkcja druku dwustronnego w sposób automatyczny, za pomocą wbudowanego modułu dupleksu</w:t>
            </w:r>
          </w:p>
          <w:p w14:paraId="1DAFA1D1" w14:textId="65CDD830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Interfejsy minimum: USB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2.0, Ethernet (10/100/1000 BASE-T)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A613F1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="00A613F1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IEEE 802.11b/g/n</w:t>
            </w:r>
            <w:r w:rsidR="00A613F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5DF900A" w14:textId="4D5D5239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Czas wydruku pierwszej strony poniżej </w:t>
            </w: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>w trybie kolorowym i czarnobiałym z trybu gotowości</w:t>
            </w:r>
          </w:p>
          <w:p w14:paraId="077C7CD2" w14:textId="78490669" w:rsidR="00A613F1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Czas rozgrzewania</w:t>
            </w:r>
            <w:r>
              <w:rPr>
                <w:rFonts w:ascii="Calibri" w:hAnsi="Calibri" w:cs="Calibri"/>
                <w:sz w:val="20"/>
                <w:szCs w:val="20"/>
              </w:rPr>
              <w:t>: m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niej niż </w:t>
            </w:r>
            <w:r>
              <w:rPr>
                <w:rFonts w:ascii="Calibri" w:hAnsi="Calibri" w:cs="Calibri"/>
                <w:sz w:val="20"/>
                <w:szCs w:val="20"/>
              </w:rPr>
              <w:t>30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 sekund z trybu uśpienia</w:t>
            </w:r>
          </w:p>
          <w:p w14:paraId="1CA5BA8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Środowisko systemowe Windows 7/8/10/11, Mac OS 10.10  i nowsze</w:t>
            </w:r>
          </w:p>
          <w:p w14:paraId="1CF2BB38" w14:textId="6A4A4ADB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Pamięć operacyjna RAM </w:t>
            </w:r>
            <w:r>
              <w:rPr>
                <w:rFonts w:ascii="Calibri" w:hAnsi="Calibri" w:cs="Calibri"/>
                <w:sz w:val="20"/>
                <w:szCs w:val="20"/>
              </w:rPr>
              <w:t>512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MB</w:t>
            </w:r>
          </w:p>
          <w:p w14:paraId="0CD9CF56" w14:textId="0F2C2769" w:rsidR="00A613F1" w:rsidRPr="00CE1503" w:rsidRDefault="00A613F1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613F1">
              <w:rPr>
                <w:rFonts w:ascii="Calibri" w:hAnsi="Calibri" w:cs="Calibri"/>
                <w:sz w:val="20"/>
                <w:szCs w:val="20"/>
              </w:rPr>
              <w:t>Konfiguracja sieci bezprzewodowej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Pr="00A613F1">
              <w:rPr>
                <w:rFonts w:ascii="Calibri" w:hAnsi="Calibri" w:cs="Calibri"/>
                <w:sz w:val="20"/>
                <w:szCs w:val="20"/>
              </w:rPr>
              <w:t xml:space="preserve"> Wi-Fi </w:t>
            </w:r>
            <w:proofErr w:type="spellStart"/>
            <w:r w:rsidRPr="00A613F1">
              <w:rPr>
                <w:rFonts w:ascii="Calibri" w:hAnsi="Calibri" w:cs="Calibri"/>
                <w:sz w:val="20"/>
                <w:szCs w:val="20"/>
              </w:rPr>
              <w:t>Protected</w:t>
            </w:r>
            <w:proofErr w:type="spellEnd"/>
            <w:r w:rsidRPr="00A613F1">
              <w:rPr>
                <w:rFonts w:ascii="Calibri" w:hAnsi="Calibri" w:cs="Calibri"/>
                <w:sz w:val="20"/>
                <w:szCs w:val="20"/>
              </w:rPr>
              <w:t xml:space="preserve"> Setup (WPS)</w:t>
            </w:r>
          </w:p>
          <w:p w14:paraId="270520D2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Obsługiwany formaty papieru A4, A5</w:t>
            </w:r>
          </w:p>
          <w:p w14:paraId="0AC8EB1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gramatura w zakresie nie mniejszym niż 60 – 180 g/m2</w:t>
            </w:r>
          </w:p>
          <w:p w14:paraId="58EF79D1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Obsługiwana pojemność wejściowa: wymagana pojemność wejściowa na papier minimum 250 arkuszy w konfiguracji: jedna kaseta oraz taca ręczna.</w:t>
            </w:r>
          </w:p>
          <w:p w14:paraId="7621240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Pojemność wyjściowa na papier minimum 150 arkuszy.</w:t>
            </w:r>
          </w:p>
          <w:p w14:paraId="70714B2F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Waga nie więcej niż: 10 kg</w:t>
            </w:r>
          </w:p>
          <w:p w14:paraId="491B882B" w14:textId="4192DB82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 xml:space="preserve">Obciążenie </w:t>
            </w:r>
            <w:r w:rsidR="00A613F1">
              <w:rPr>
                <w:rFonts w:ascii="Calibri" w:hAnsi="Calibri" w:cs="Calibri"/>
                <w:sz w:val="20"/>
                <w:szCs w:val="20"/>
              </w:rPr>
              <w:t>do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>
              <w:rPr>
                <w:rFonts w:ascii="Calibri" w:hAnsi="Calibri" w:cs="Calibri"/>
                <w:sz w:val="20"/>
                <w:szCs w:val="20"/>
              </w:rPr>
              <w:t>5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0000 </w:t>
            </w:r>
            <w:proofErr w:type="spellStart"/>
            <w:r w:rsidRPr="00CE1503">
              <w:rPr>
                <w:rFonts w:ascii="Calibri" w:hAnsi="Calibri" w:cs="Calibri"/>
                <w:sz w:val="20"/>
                <w:szCs w:val="20"/>
              </w:rPr>
              <w:t>str</w:t>
            </w:r>
            <w:proofErr w:type="spellEnd"/>
            <w:r w:rsidRPr="00CE1503">
              <w:rPr>
                <w:rFonts w:ascii="Calibri" w:hAnsi="Calibri" w:cs="Calibri"/>
                <w:sz w:val="20"/>
                <w:szCs w:val="20"/>
              </w:rPr>
              <w:t>/mies.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43A29A" w14:textId="12435359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2C185464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812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Materiały eksploatacyjne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36F49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Wraz z drukarką dostarczone:</w:t>
            </w:r>
          </w:p>
          <w:p w14:paraId="3B310203" w14:textId="142EBC3D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1) Fabrycznie zainstalowan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oryginaln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wkład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producenta drukarki z 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oner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ami: czarnym, </w:t>
            </w:r>
            <w:r w:rsidR="00A613F1" w:rsidRPr="00A613F1">
              <w:rPr>
                <w:rFonts w:ascii="Calibri" w:hAnsi="Calibri" w:cs="Calibri"/>
                <w:sz w:val="20"/>
                <w:szCs w:val="20"/>
              </w:rPr>
              <w:t xml:space="preserve">cyjan, </w:t>
            </w:r>
            <w:proofErr w:type="spellStart"/>
            <w:r w:rsidR="00A613F1" w:rsidRPr="00A613F1">
              <w:rPr>
                <w:rFonts w:ascii="Calibri" w:hAnsi="Calibri" w:cs="Calibri"/>
                <w:sz w:val="20"/>
                <w:szCs w:val="20"/>
              </w:rPr>
              <w:t>magenta</w:t>
            </w:r>
            <w:proofErr w:type="spellEnd"/>
            <w:r w:rsidR="00A613F1" w:rsidRPr="00A613F1">
              <w:rPr>
                <w:rFonts w:ascii="Calibri" w:hAnsi="Calibri" w:cs="Calibri"/>
                <w:sz w:val="20"/>
                <w:szCs w:val="20"/>
              </w:rPr>
              <w:t xml:space="preserve"> i żółty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, pozwalając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na wydrukowanie nie mniej niż </w:t>
            </w:r>
            <w:r w:rsidR="00A613F1">
              <w:rPr>
                <w:rFonts w:ascii="Calibri" w:hAnsi="Calibri" w:cs="Calibri"/>
                <w:sz w:val="20"/>
                <w:szCs w:val="20"/>
              </w:rPr>
              <w:t>1800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kolorowych 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stron A4</w:t>
            </w:r>
            <w:r w:rsidR="00A613F1">
              <w:rPr>
                <w:rFonts w:ascii="Calibri" w:hAnsi="Calibri" w:cs="Calibri"/>
                <w:sz w:val="20"/>
                <w:szCs w:val="20"/>
              </w:rPr>
              <w:t xml:space="preserve"> (wg danych producenta)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0B7DD37" w14:textId="34F361C3" w:rsidR="00A613F1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2) Uzupełniając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oryginaln</w:t>
            </w:r>
            <w:r w:rsidR="00A613F1">
              <w:rPr>
                <w:rFonts w:ascii="Calibri" w:hAnsi="Calibri" w:cs="Calibri"/>
                <w:sz w:val="20"/>
                <w:szCs w:val="20"/>
              </w:rPr>
              <w:t>e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wkład</w:t>
            </w:r>
            <w:r w:rsidR="00A613F1">
              <w:rPr>
                <w:rFonts w:ascii="Calibri" w:hAnsi="Calibri" w:cs="Calibri"/>
                <w:sz w:val="20"/>
                <w:szCs w:val="20"/>
              </w:rPr>
              <w:t>y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producenta drukarki</w:t>
            </w:r>
            <w:r w:rsidR="00A613F1">
              <w:rPr>
                <w:rFonts w:ascii="Calibri" w:hAnsi="Calibri" w:cs="Calibri"/>
                <w:sz w:val="20"/>
                <w:szCs w:val="20"/>
              </w:rPr>
              <w:t>, 1 komplet tonerów w kolorach:</w:t>
            </w:r>
          </w:p>
          <w:p w14:paraId="77FA421D" w14:textId="6D626A1E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6000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stron A4</w:t>
            </w:r>
          </w:p>
          <w:p w14:paraId="56C74F4A" w14:textId="286B8407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3739B45B" w14:textId="1395E80B" w:rsidR="00A613F1" w:rsidRPr="00C354B7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C354B7">
              <w:rPr>
                <w:rFonts w:cs="Calibri"/>
                <w:bCs/>
                <w:iCs/>
                <w:sz w:val="20"/>
                <w:szCs w:val="20"/>
              </w:rPr>
              <w:lastRenderedPageBreak/>
              <w:t>cyan</w:t>
            </w:r>
            <w:proofErr w:type="spellEnd"/>
            <w:r w:rsidRPr="00C354B7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C354B7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6226F34C" w14:textId="34783CC9" w:rsidR="005B2429" w:rsidRPr="00CE1503" w:rsidRDefault="00A613F1" w:rsidP="00A613F1">
            <w:pPr>
              <w:pStyle w:val="Akapitzlist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ind w:left="714" w:hanging="357"/>
              <w:contextualSpacing w:val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C6ED3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DC6ED3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>
              <w:rPr>
                <w:rFonts w:cs="Calibri"/>
                <w:bCs/>
                <w:iCs/>
                <w:sz w:val="20"/>
                <w:szCs w:val="20"/>
              </w:rPr>
              <w:t>40</w:t>
            </w:r>
            <w:r w:rsidRPr="00DC6ED3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08C05" w14:textId="3BE14244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/Wypełnia Wykonawca/</w:t>
            </w:r>
          </w:p>
        </w:tc>
      </w:tr>
      <w:tr w:rsidR="005B2429" w:rsidRPr="00CE1503" w14:paraId="621CA0F1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3920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Wymagania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E4E53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Wymagany sprzęt spełnia następujące wymogi i posiada</w:t>
            </w:r>
          </w:p>
          <w:p w14:paraId="6FAFADDA" w14:textId="77777777" w:rsidR="005B2429" w:rsidRPr="00CE1503" w:rsidRDefault="005B2429" w:rsidP="005B2429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Deklaracje CE</w:t>
            </w:r>
          </w:p>
          <w:p w14:paraId="41AD6D05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C3727" w14:textId="4BB808BD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5B2429" w:rsidRPr="00CE1503" w14:paraId="1F2EB493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2C37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E1503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8450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Dostawcy lub producenta sprzętu – minimum 36 miesięcy</w:t>
            </w:r>
          </w:p>
          <w:p w14:paraId="458DBBFE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Naprawa w miejscu instalacji w ciągu 24h od daty zgłoszenia lub sprzęt zastępczy.</w:t>
            </w:r>
          </w:p>
          <w:p w14:paraId="6971E8EC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b/>
                <w:sz w:val="20"/>
                <w:szCs w:val="20"/>
              </w:rPr>
              <w:t>Zobowiązanie do realizacji nieodpłatnych przeglądów serwisowych, o ile są wymagane w warunkach gwarancji, należy dostarczyć przed podpisaniem umowy.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B9029" w14:textId="77777777" w:rsidR="005B2429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(</w:t>
            </w:r>
            <w:r w:rsidRPr="00CE1503">
              <w:rPr>
                <w:rFonts w:ascii="Calibri" w:hAnsi="Calibri" w:cs="Calibri"/>
                <w:i/>
                <w:sz w:val="20"/>
                <w:szCs w:val="20"/>
              </w:rPr>
              <w:t>Wypełnia Wykonawca</w:t>
            </w:r>
            <w:r w:rsidRPr="00CE15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5B2429">
              <w:rPr>
                <w:rFonts w:ascii="Calibri" w:hAnsi="Calibri" w:cs="Calibri"/>
                <w:i/>
                <w:iCs/>
                <w:sz w:val="20"/>
                <w:szCs w:val="20"/>
              </w:rPr>
              <w:t>proszę podać dokładną wielkość w miesiącach</w:t>
            </w:r>
            <w:r w:rsidRPr="00CE150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169B336" w14:textId="77777777" w:rsidR="00D61D0B" w:rsidRDefault="00D61D0B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14:paraId="70A5146F" w14:textId="77777777" w:rsidR="00E60BA8" w:rsidRPr="00127E8A" w:rsidRDefault="00E60BA8" w:rsidP="00C56B97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14:paraId="16467254" w14:textId="77777777" w:rsidR="00D61D0B" w:rsidRDefault="00D61D0B" w:rsidP="00D61D0B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D61D0B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GWARANCJA …….. MIESIĘCY</w:t>
            </w:r>
          </w:p>
          <w:p w14:paraId="520183EB" w14:textId="2F8A3F38" w:rsidR="00E60BA8" w:rsidRPr="00CE1503" w:rsidRDefault="00E60BA8" w:rsidP="00D61D0B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2429" w:rsidRPr="00CE1503" w14:paraId="52842CAB" w14:textId="77777777" w:rsidTr="005B24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pct"/>
          <w:trHeight w:val="269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3BF3" w14:textId="77777777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1503">
              <w:rPr>
                <w:rFonts w:ascii="Calibri" w:hAnsi="Calibri" w:cs="Calibri"/>
                <w:sz w:val="20"/>
                <w:szCs w:val="20"/>
              </w:rPr>
              <w:t>Informacje dodatkowe</w:t>
            </w:r>
          </w:p>
        </w:tc>
        <w:tc>
          <w:tcPr>
            <w:tcW w:w="2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2BD3B" w14:textId="17EFF7E4" w:rsidR="005B2429" w:rsidRPr="00CE1503" w:rsidRDefault="005B2429" w:rsidP="005B2429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D53ED">
              <w:rPr>
                <w:rFonts w:ascii="Calibri" w:hAnsi="Calibri" w:cs="Calibri"/>
                <w:b/>
                <w:bCs/>
                <w:sz w:val="20"/>
                <w:szCs w:val="20"/>
              </w:rPr>
              <w:t>Stawka VAT na drukarkę 0% (zakup dla placówki edukacyjnej)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2661D" w14:textId="77777777" w:rsidR="005B2429" w:rsidRPr="00CE1503" w:rsidRDefault="005B2429" w:rsidP="005B2429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8FA4C7" w14:textId="4CB68934" w:rsidR="00B9577B" w:rsidRDefault="005B2429" w:rsidP="00DC5338">
      <w:pPr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hAnsi="Calibri" w:cs="Calibri"/>
          <w:b/>
          <w:bCs/>
          <w:sz w:val="20"/>
          <w:szCs w:val="20"/>
        </w:rPr>
        <w:t>Zamawiający wymaga dostawy wraz z wniesieniem do wskazanych placówek edukacyjnych.</w:t>
      </w:r>
    </w:p>
    <w:p w14:paraId="275A8F37" w14:textId="77777777" w:rsidR="005B2429" w:rsidRDefault="005B2429" w:rsidP="00DC5338">
      <w:pPr>
        <w:rPr>
          <w:rFonts w:ascii="Calibri" w:hAnsi="Calibri" w:cs="Calibri"/>
          <w:b/>
          <w:bCs/>
          <w:sz w:val="20"/>
          <w:szCs w:val="20"/>
        </w:rPr>
      </w:pPr>
    </w:p>
    <w:p w14:paraId="75D015E3" w14:textId="77777777" w:rsidR="005B2429" w:rsidRDefault="005B2429" w:rsidP="005B2429">
      <w:pPr>
        <w:autoSpaceDE w:val="0"/>
        <w:rPr>
          <w:rFonts w:cstheme="minorHAnsi"/>
          <w:b/>
          <w:bCs/>
          <w:i/>
        </w:rPr>
      </w:pPr>
      <w:r w:rsidRPr="005B2429">
        <w:rPr>
          <w:rFonts w:cstheme="minorHAnsi"/>
          <w:b/>
          <w:bCs/>
          <w:i/>
        </w:rPr>
        <w:t>Potwierdzam że oferowane przez nas dostawy są zgodne/ są nie zgodne</w:t>
      </w:r>
      <w:r w:rsidRPr="005B2429">
        <w:rPr>
          <w:rStyle w:val="Odwoanieprzypisudolnego"/>
          <w:rFonts w:cstheme="minorHAnsi"/>
          <w:b/>
          <w:bCs/>
          <w:i/>
        </w:rPr>
        <w:footnoteReference w:id="1"/>
      </w:r>
      <w:r w:rsidRPr="005B2429">
        <w:rPr>
          <w:rFonts w:cstheme="minorHAnsi"/>
          <w:b/>
          <w:bCs/>
          <w:i/>
        </w:rPr>
        <w:t xml:space="preserve">  z powyższymi wymogami Zamawiającego:</w:t>
      </w:r>
    </w:p>
    <w:p w14:paraId="6EEB4584" w14:textId="77777777" w:rsidR="00E17515" w:rsidRDefault="00E17515" w:rsidP="005B2429">
      <w:pPr>
        <w:autoSpaceDE w:val="0"/>
        <w:rPr>
          <w:rFonts w:cstheme="minorHAnsi"/>
          <w:b/>
          <w:bCs/>
          <w:i/>
        </w:rPr>
      </w:pPr>
    </w:p>
    <w:p w14:paraId="15E2D60A" w14:textId="77777777" w:rsidR="00E17515" w:rsidRPr="005B2429" w:rsidRDefault="00E17515" w:rsidP="005B2429">
      <w:pPr>
        <w:autoSpaceDE w:val="0"/>
        <w:rPr>
          <w:rFonts w:cstheme="minorHAnsi"/>
          <w:b/>
          <w:bCs/>
          <w:i/>
        </w:rPr>
      </w:pPr>
    </w:p>
    <w:p w14:paraId="1BF1C09E" w14:textId="77777777" w:rsidR="005B2429" w:rsidRPr="005B2429" w:rsidRDefault="005B2429" w:rsidP="005B2429">
      <w:pPr>
        <w:autoSpaceDE w:val="0"/>
        <w:rPr>
          <w:rFonts w:cstheme="minorHAnsi"/>
          <w:iCs/>
        </w:rPr>
      </w:pPr>
    </w:p>
    <w:p w14:paraId="2477327C" w14:textId="77777777" w:rsidR="005B2429" w:rsidRPr="00CE1503" w:rsidRDefault="005B2429" w:rsidP="005B2429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CE1503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CE1503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029CF21E" w14:textId="7A1E06A7" w:rsidR="005B2429" w:rsidRDefault="005B2429" w:rsidP="00747EBE">
      <w:pPr>
        <w:tabs>
          <w:tab w:val="center" w:pos="7088"/>
        </w:tabs>
        <w:jc w:val="right"/>
        <w:rPr>
          <w:rFonts w:ascii="Calibri" w:hAnsi="Calibri" w:cs="Calibri"/>
          <w:b/>
          <w:bCs/>
          <w:sz w:val="20"/>
          <w:szCs w:val="20"/>
        </w:rPr>
      </w:pP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CE1503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sectPr w:rsidR="005B2429" w:rsidSect="007A4585">
      <w:headerReference w:type="default" r:id="rId12"/>
      <w:footerReference w:type="default" r:id="rId13"/>
      <w:pgSz w:w="16838" w:h="11906" w:orient="landscape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F364C" w14:textId="77777777" w:rsidR="00C430BA" w:rsidRDefault="00C430BA" w:rsidP="00DC5338">
      <w:pPr>
        <w:spacing w:after="0" w:line="240" w:lineRule="auto"/>
      </w:pPr>
      <w:r>
        <w:separator/>
      </w:r>
    </w:p>
  </w:endnote>
  <w:endnote w:type="continuationSeparator" w:id="0">
    <w:p w14:paraId="645E1290" w14:textId="77777777" w:rsidR="00C430BA" w:rsidRDefault="00C430BA" w:rsidP="00DC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1167602318"/>
      <w:docPartObj>
        <w:docPartGallery w:val="Page Numbers (Bottom of Page)"/>
        <w:docPartUnique/>
      </w:docPartObj>
    </w:sdtPr>
    <w:sdtEndPr/>
    <w:sdtContent>
      <w:p w14:paraId="3A25A4AB" w14:textId="5AC64283" w:rsidR="00DC5338" w:rsidRPr="00DC5338" w:rsidRDefault="00DC5338" w:rsidP="00DC53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DC5338">
          <w:rPr>
            <w:rFonts w:eastAsiaTheme="majorEastAsia" w:cstheme="minorHAnsi"/>
            <w:sz w:val="20"/>
            <w:szCs w:val="20"/>
          </w:rPr>
          <w:t xml:space="preserve">str. </w:t>
        </w:r>
        <w:r w:rsidRPr="00DC5338">
          <w:rPr>
            <w:rFonts w:eastAsiaTheme="minorEastAsia" w:cstheme="minorHAnsi"/>
            <w:sz w:val="20"/>
            <w:szCs w:val="20"/>
          </w:rPr>
          <w:fldChar w:fldCharType="begin"/>
        </w:r>
        <w:r w:rsidRPr="00DC5338">
          <w:rPr>
            <w:rFonts w:cstheme="minorHAnsi"/>
            <w:sz w:val="20"/>
            <w:szCs w:val="20"/>
          </w:rPr>
          <w:instrText>PAGE    \* MERGEFORMAT</w:instrText>
        </w:r>
        <w:r w:rsidRPr="00DC5338">
          <w:rPr>
            <w:rFonts w:eastAsiaTheme="minorEastAsia" w:cstheme="minorHAnsi"/>
            <w:sz w:val="20"/>
            <w:szCs w:val="20"/>
          </w:rPr>
          <w:fldChar w:fldCharType="separate"/>
        </w:r>
        <w:r w:rsidRPr="00DC5338">
          <w:rPr>
            <w:rFonts w:eastAsiaTheme="majorEastAsia" w:cstheme="minorHAnsi"/>
            <w:sz w:val="20"/>
            <w:szCs w:val="20"/>
          </w:rPr>
          <w:t>2</w:t>
        </w:r>
        <w:r w:rsidRPr="00DC5338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FD480" w14:textId="77777777" w:rsidR="00C430BA" w:rsidRDefault="00C430BA" w:rsidP="00DC5338">
      <w:pPr>
        <w:spacing w:after="0" w:line="240" w:lineRule="auto"/>
      </w:pPr>
      <w:r>
        <w:separator/>
      </w:r>
    </w:p>
  </w:footnote>
  <w:footnote w:type="continuationSeparator" w:id="0">
    <w:p w14:paraId="3E28CCA8" w14:textId="77777777" w:rsidR="00C430BA" w:rsidRDefault="00C430BA" w:rsidP="00DC5338">
      <w:pPr>
        <w:spacing w:after="0" w:line="240" w:lineRule="auto"/>
      </w:pPr>
      <w:r>
        <w:continuationSeparator/>
      </w:r>
    </w:p>
  </w:footnote>
  <w:footnote w:id="1">
    <w:p w14:paraId="3DDD7FA0" w14:textId="77777777" w:rsidR="005B2429" w:rsidRPr="005B2429" w:rsidRDefault="005B2429" w:rsidP="005B2429">
      <w:pPr>
        <w:pStyle w:val="Tekstprzypisudolnego"/>
        <w:rPr>
          <w:rFonts w:asciiTheme="minorHAnsi" w:hAnsiTheme="minorHAnsi" w:cstheme="minorHAnsi"/>
          <w:sz w:val="20"/>
          <w:szCs w:val="20"/>
        </w:rPr>
      </w:pPr>
      <w:r w:rsidRPr="005B2429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B2429">
        <w:rPr>
          <w:rFonts w:asciiTheme="minorHAnsi" w:hAnsiTheme="minorHAnsi" w:cstheme="minorHAnsi"/>
          <w:sz w:val="20"/>
          <w:szCs w:val="20"/>
        </w:rPr>
        <w:t xml:space="preserve"> </w:t>
      </w:r>
      <w:bookmarkStart w:id="24" w:name="_Hlk204080764"/>
      <w:r w:rsidRPr="005B2429">
        <w:rPr>
          <w:rFonts w:asciiTheme="minorHAnsi" w:hAnsiTheme="minorHAnsi" w:cstheme="minorHAnsi"/>
          <w:sz w:val="20"/>
          <w:szCs w:val="20"/>
        </w:rPr>
        <w:t xml:space="preserve">należy skreślić niewłaściwe </w:t>
      </w:r>
      <w:bookmarkEnd w:id="2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4F3" w14:textId="40E33D0D" w:rsidR="00DC5338" w:rsidRDefault="007A4585" w:rsidP="007A4585">
    <w:pPr>
      <w:pStyle w:val="Nagwek"/>
      <w:jc w:val="center"/>
    </w:pPr>
    <w:r>
      <w:rPr>
        <w:noProof/>
      </w:rPr>
      <w:drawing>
        <wp:inline distT="0" distB="0" distL="0" distR="0" wp14:anchorId="68AA0418" wp14:editId="107E1900">
          <wp:extent cx="5356860" cy="751276"/>
          <wp:effectExtent l="0" t="0" r="0" b="0"/>
          <wp:docPr id="584148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35293" name="Obraz 6293352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4628" cy="75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5F2AD9"/>
    <w:multiLevelType w:val="hybridMultilevel"/>
    <w:tmpl w:val="FE906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6325D"/>
    <w:multiLevelType w:val="multilevel"/>
    <w:tmpl w:val="A470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A6CA4"/>
    <w:multiLevelType w:val="multilevel"/>
    <w:tmpl w:val="3454E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5438C"/>
    <w:multiLevelType w:val="hybridMultilevel"/>
    <w:tmpl w:val="29A0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590B"/>
    <w:multiLevelType w:val="multilevel"/>
    <w:tmpl w:val="97F6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7C299A"/>
    <w:multiLevelType w:val="hybridMultilevel"/>
    <w:tmpl w:val="90B4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34B48"/>
    <w:multiLevelType w:val="hybridMultilevel"/>
    <w:tmpl w:val="B48AC8AC"/>
    <w:lvl w:ilvl="0" w:tplc="F99ED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1188F"/>
    <w:multiLevelType w:val="hybridMultilevel"/>
    <w:tmpl w:val="9ABC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2B3"/>
    <w:multiLevelType w:val="multilevel"/>
    <w:tmpl w:val="7E0A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0D4DF9"/>
    <w:multiLevelType w:val="hybridMultilevel"/>
    <w:tmpl w:val="0FCE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75A11"/>
    <w:multiLevelType w:val="multilevel"/>
    <w:tmpl w:val="0B00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98617F"/>
    <w:multiLevelType w:val="hybridMultilevel"/>
    <w:tmpl w:val="C814535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96ED9"/>
    <w:multiLevelType w:val="multilevel"/>
    <w:tmpl w:val="AB7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6609A"/>
    <w:multiLevelType w:val="hybridMultilevel"/>
    <w:tmpl w:val="6EF6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2737E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4D7607"/>
    <w:multiLevelType w:val="multilevel"/>
    <w:tmpl w:val="86FC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90B7F"/>
    <w:multiLevelType w:val="multilevel"/>
    <w:tmpl w:val="4C0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4708BA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2943BD0"/>
    <w:multiLevelType w:val="hybridMultilevel"/>
    <w:tmpl w:val="2DE63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63557"/>
    <w:multiLevelType w:val="hybridMultilevel"/>
    <w:tmpl w:val="AB4CF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92790"/>
    <w:multiLevelType w:val="hybridMultilevel"/>
    <w:tmpl w:val="FEA22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567C2"/>
    <w:multiLevelType w:val="hybridMultilevel"/>
    <w:tmpl w:val="9AC29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FD7"/>
    <w:multiLevelType w:val="hybridMultilevel"/>
    <w:tmpl w:val="6F5EC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0FE84E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0E6C86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600BEC"/>
    <w:multiLevelType w:val="hybridMultilevel"/>
    <w:tmpl w:val="2998F3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5D4CCC"/>
    <w:multiLevelType w:val="hybridMultilevel"/>
    <w:tmpl w:val="C874C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B3CA1"/>
    <w:multiLevelType w:val="multilevel"/>
    <w:tmpl w:val="50CE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A60CE0"/>
    <w:multiLevelType w:val="hybridMultilevel"/>
    <w:tmpl w:val="3B94F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52C3D"/>
    <w:multiLevelType w:val="hybridMultilevel"/>
    <w:tmpl w:val="AB1E2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9F7EE7"/>
    <w:multiLevelType w:val="multilevel"/>
    <w:tmpl w:val="693E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114E16"/>
    <w:multiLevelType w:val="multilevel"/>
    <w:tmpl w:val="B37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C51F55"/>
    <w:multiLevelType w:val="hybridMultilevel"/>
    <w:tmpl w:val="49F23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095C"/>
    <w:multiLevelType w:val="hybridMultilevel"/>
    <w:tmpl w:val="C38A37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5E456B"/>
    <w:multiLevelType w:val="hybridMultilevel"/>
    <w:tmpl w:val="963874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75488417">
    <w:abstractNumId w:val="10"/>
  </w:num>
  <w:num w:numId="2" w16cid:durableId="150560860">
    <w:abstractNumId w:val="17"/>
  </w:num>
  <w:num w:numId="3" w16cid:durableId="135534502">
    <w:abstractNumId w:val="31"/>
  </w:num>
  <w:num w:numId="4" w16cid:durableId="2105765875">
    <w:abstractNumId w:val="6"/>
  </w:num>
  <w:num w:numId="5" w16cid:durableId="620765384">
    <w:abstractNumId w:val="22"/>
  </w:num>
  <w:num w:numId="6" w16cid:durableId="1761949208">
    <w:abstractNumId w:val="1"/>
  </w:num>
  <w:num w:numId="7" w16cid:durableId="1470198824">
    <w:abstractNumId w:val="29"/>
  </w:num>
  <w:num w:numId="8" w16cid:durableId="408113681">
    <w:abstractNumId w:val="4"/>
  </w:num>
  <w:num w:numId="9" w16cid:durableId="1478523548">
    <w:abstractNumId w:val="34"/>
  </w:num>
  <w:num w:numId="10" w16cid:durableId="502203650">
    <w:abstractNumId w:val="9"/>
  </w:num>
  <w:num w:numId="11" w16cid:durableId="954873418">
    <w:abstractNumId w:val="2"/>
  </w:num>
  <w:num w:numId="12" w16cid:durableId="2080517967">
    <w:abstractNumId w:val="7"/>
  </w:num>
  <w:num w:numId="13" w16cid:durableId="1063869678">
    <w:abstractNumId w:val="13"/>
  </w:num>
  <w:num w:numId="14" w16cid:durableId="352079624">
    <w:abstractNumId w:val="11"/>
  </w:num>
  <w:num w:numId="15" w16cid:durableId="837618750">
    <w:abstractNumId w:val="14"/>
  </w:num>
  <w:num w:numId="16" w16cid:durableId="1019041160">
    <w:abstractNumId w:val="32"/>
  </w:num>
  <w:num w:numId="17" w16cid:durableId="1602300237">
    <w:abstractNumId w:val="5"/>
  </w:num>
  <w:num w:numId="18" w16cid:durableId="1479955438">
    <w:abstractNumId w:val="16"/>
  </w:num>
  <w:num w:numId="19" w16cid:durableId="1596741558">
    <w:abstractNumId w:val="30"/>
  </w:num>
  <w:num w:numId="20" w16cid:durableId="1926917103">
    <w:abstractNumId w:val="0"/>
  </w:num>
  <w:num w:numId="21" w16cid:durableId="1029650216">
    <w:abstractNumId w:val="26"/>
  </w:num>
  <w:num w:numId="22" w16cid:durableId="305279411">
    <w:abstractNumId w:val="21"/>
  </w:num>
  <w:num w:numId="23" w16cid:durableId="1873424048">
    <w:abstractNumId w:val="28"/>
  </w:num>
  <w:num w:numId="24" w16cid:durableId="1508519992">
    <w:abstractNumId w:val="3"/>
  </w:num>
  <w:num w:numId="25" w16cid:durableId="656157001">
    <w:abstractNumId w:val="27"/>
  </w:num>
  <w:num w:numId="26" w16cid:durableId="1917007709">
    <w:abstractNumId w:val="8"/>
  </w:num>
  <w:num w:numId="27" w16cid:durableId="1044403170">
    <w:abstractNumId w:val="20"/>
  </w:num>
  <w:num w:numId="28" w16cid:durableId="1223562750">
    <w:abstractNumId w:val="12"/>
  </w:num>
  <w:num w:numId="29" w16cid:durableId="637758611">
    <w:abstractNumId w:val="19"/>
  </w:num>
  <w:num w:numId="30" w16cid:durableId="566034694">
    <w:abstractNumId w:val="25"/>
  </w:num>
  <w:num w:numId="31" w16cid:durableId="1460882437">
    <w:abstractNumId w:val="15"/>
  </w:num>
  <w:num w:numId="32" w16cid:durableId="1018971521">
    <w:abstractNumId w:val="24"/>
  </w:num>
  <w:num w:numId="33" w16cid:durableId="1412850498">
    <w:abstractNumId w:val="18"/>
  </w:num>
  <w:num w:numId="34" w16cid:durableId="1161694719">
    <w:abstractNumId w:val="23"/>
  </w:num>
  <w:num w:numId="35" w16cid:durableId="41813511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E6"/>
    <w:rsid w:val="00003785"/>
    <w:rsid w:val="00005A2A"/>
    <w:rsid w:val="0003789A"/>
    <w:rsid w:val="00046B51"/>
    <w:rsid w:val="0007287D"/>
    <w:rsid w:val="00072B5A"/>
    <w:rsid w:val="00074114"/>
    <w:rsid w:val="000751D8"/>
    <w:rsid w:val="000827DB"/>
    <w:rsid w:val="000A1BE8"/>
    <w:rsid w:val="000A37EF"/>
    <w:rsid w:val="000C710F"/>
    <w:rsid w:val="000E5974"/>
    <w:rsid w:val="000F58C6"/>
    <w:rsid w:val="000F6585"/>
    <w:rsid w:val="001070C4"/>
    <w:rsid w:val="001139A0"/>
    <w:rsid w:val="0012249A"/>
    <w:rsid w:val="001233FF"/>
    <w:rsid w:val="001269EB"/>
    <w:rsid w:val="00127E8A"/>
    <w:rsid w:val="00143928"/>
    <w:rsid w:val="00150696"/>
    <w:rsid w:val="001519FF"/>
    <w:rsid w:val="00151FBB"/>
    <w:rsid w:val="001565E9"/>
    <w:rsid w:val="00163E1B"/>
    <w:rsid w:val="001769A8"/>
    <w:rsid w:val="00182DDF"/>
    <w:rsid w:val="00190042"/>
    <w:rsid w:val="001932F4"/>
    <w:rsid w:val="00193D66"/>
    <w:rsid w:val="001A3C90"/>
    <w:rsid w:val="001B6E07"/>
    <w:rsid w:val="001C6360"/>
    <w:rsid w:val="001D6208"/>
    <w:rsid w:val="00220F3D"/>
    <w:rsid w:val="0022126F"/>
    <w:rsid w:val="0022361F"/>
    <w:rsid w:val="00232372"/>
    <w:rsid w:val="002424E6"/>
    <w:rsid w:val="002426ED"/>
    <w:rsid w:val="002510FE"/>
    <w:rsid w:val="00252579"/>
    <w:rsid w:val="002563B6"/>
    <w:rsid w:val="00260D01"/>
    <w:rsid w:val="0028067F"/>
    <w:rsid w:val="0028088A"/>
    <w:rsid w:val="00283526"/>
    <w:rsid w:val="00283DD5"/>
    <w:rsid w:val="002955B2"/>
    <w:rsid w:val="002A2A11"/>
    <w:rsid w:val="002B6792"/>
    <w:rsid w:val="002E7B28"/>
    <w:rsid w:val="002F10E1"/>
    <w:rsid w:val="002F41CE"/>
    <w:rsid w:val="0030085A"/>
    <w:rsid w:val="003036E6"/>
    <w:rsid w:val="00307D6C"/>
    <w:rsid w:val="00316762"/>
    <w:rsid w:val="00316F02"/>
    <w:rsid w:val="003343D3"/>
    <w:rsid w:val="00365DC4"/>
    <w:rsid w:val="00375253"/>
    <w:rsid w:val="003779B3"/>
    <w:rsid w:val="00387FCA"/>
    <w:rsid w:val="003B76E9"/>
    <w:rsid w:val="003C131A"/>
    <w:rsid w:val="003D53ED"/>
    <w:rsid w:val="003D567E"/>
    <w:rsid w:val="003D705C"/>
    <w:rsid w:val="003E5130"/>
    <w:rsid w:val="004005DE"/>
    <w:rsid w:val="0040264D"/>
    <w:rsid w:val="0041524F"/>
    <w:rsid w:val="004160BC"/>
    <w:rsid w:val="00421A1A"/>
    <w:rsid w:val="00441512"/>
    <w:rsid w:val="00444436"/>
    <w:rsid w:val="004465CC"/>
    <w:rsid w:val="00446D39"/>
    <w:rsid w:val="00455178"/>
    <w:rsid w:val="00466AE0"/>
    <w:rsid w:val="0047643A"/>
    <w:rsid w:val="004776EB"/>
    <w:rsid w:val="00481C35"/>
    <w:rsid w:val="00482DF8"/>
    <w:rsid w:val="004A07B9"/>
    <w:rsid w:val="004A13F8"/>
    <w:rsid w:val="004A5365"/>
    <w:rsid w:val="004B6E5A"/>
    <w:rsid w:val="004C3A2A"/>
    <w:rsid w:val="004C7E33"/>
    <w:rsid w:val="004E4A56"/>
    <w:rsid w:val="004F7111"/>
    <w:rsid w:val="00502CE9"/>
    <w:rsid w:val="005140CA"/>
    <w:rsid w:val="005314B8"/>
    <w:rsid w:val="00533B39"/>
    <w:rsid w:val="0053589D"/>
    <w:rsid w:val="00545043"/>
    <w:rsid w:val="005551B5"/>
    <w:rsid w:val="00566C18"/>
    <w:rsid w:val="0058593D"/>
    <w:rsid w:val="00590CBD"/>
    <w:rsid w:val="005928B9"/>
    <w:rsid w:val="00592F99"/>
    <w:rsid w:val="005A0577"/>
    <w:rsid w:val="005A345A"/>
    <w:rsid w:val="005A5643"/>
    <w:rsid w:val="005B2429"/>
    <w:rsid w:val="005C0DD7"/>
    <w:rsid w:val="005C297F"/>
    <w:rsid w:val="005F2ADE"/>
    <w:rsid w:val="005F3000"/>
    <w:rsid w:val="00617BDE"/>
    <w:rsid w:val="0062231E"/>
    <w:rsid w:val="006229BA"/>
    <w:rsid w:val="00626675"/>
    <w:rsid w:val="00635BB7"/>
    <w:rsid w:val="00644D8F"/>
    <w:rsid w:val="00657373"/>
    <w:rsid w:val="00657F2D"/>
    <w:rsid w:val="00676E56"/>
    <w:rsid w:val="006775DC"/>
    <w:rsid w:val="00680384"/>
    <w:rsid w:val="00696831"/>
    <w:rsid w:val="00697491"/>
    <w:rsid w:val="006A682A"/>
    <w:rsid w:val="006A74C6"/>
    <w:rsid w:val="006B2BEC"/>
    <w:rsid w:val="006C2FD8"/>
    <w:rsid w:val="006D1DA0"/>
    <w:rsid w:val="006D2F10"/>
    <w:rsid w:val="006F0976"/>
    <w:rsid w:val="006F26CB"/>
    <w:rsid w:val="006F5C04"/>
    <w:rsid w:val="00710F8D"/>
    <w:rsid w:val="00740700"/>
    <w:rsid w:val="0074231A"/>
    <w:rsid w:val="00744400"/>
    <w:rsid w:val="00747EBE"/>
    <w:rsid w:val="00782FBB"/>
    <w:rsid w:val="00794934"/>
    <w:rsid w:val="007A4585"/>
    <w:rsid w:val="007B27AB"/>
    <w:rsid w:val="007B2E1A"/>
    <w:rsid w:val="007B3F6C"/>
    <w:rsid w:val="007B5D54"/>
    <w:rsid w:val="007E4B53"/>
    <w:rsid w:val="007F6F05"/>
    <w:rsid w:val="00800FC7"/>
    <w:rsid w:val="0080568D"/>
    <w:rsid w:val="00815525"/>
    <w:rsid w:val="008219A7"/>
    <w:rsid w:val="00826BE6"/>
    <w:rsid w:val="00844AAD"/>
    <w:rsid w:val="00867001"/>
    <w:rsid w:val="00871C1B"/>
    <w:rsid w:val="008737FE"/>
    <w:rsid w:val="00882145"/>
    <w:rsid w:val="008A20CE"/>
    <w:rsid w:val="008A5F05"/>
    <w:rsid w:val="008B003F"/>
    <w:rsid w:val="008B105F"/>
    <w:rsid w:val="008B6D20"/>
    <w:rsid w:val="008C6DA5"/>
    <w:rsid w:val="008E16A0"/>
    <w:rsid w:val="008E1B11"/>
    <w:rsid w:val="008F7A15"/>
    <w:rsid w:val="00913098"/>
    <w:rsid w:val="00941023"/>
    <w:rsid w:val="009436F4"/>
    <w:rsid w:val="009447D3"/>
    <w:rsid w:val="009515A7"/>
    <w:rsid w:val="009535CE"/>
    <w:rsid w:val="00960627"/>
    <w:rsid w:val="00964923"/>
    <w:rsid w:val="00976795"/>
    <w:rsid w:val="0098228D"/>
    <w:rsid w:val="00986940"/>
    <w:rsid w:val="00990A06"/>
    <w:rsid w:val="0099229B"/>
    <w:rsid w:val="0099238C"/>
    <w:rsid w:val="009A496A"/>
    <w:rsid w:val="009A68E8"/>
    <w:rsid w:val="009C7043"/>
    <w:rsid w:val="009E04C0"/>
    <w:rsid w:val="009E5519"/>
    <w:rsid w:val="009E555D"/>
    <w:rsid w:val="009E7AF7"/>
    <w:rsid w:val="009F6B7C"/>
    <w:rsid w:val="00A11E66"/>
    <w:rsid w:val="00A147AD"/>
    <w:rsid w:val="00A36D01"/>
    <w:rsid w:val="00A538B2"/>
    <w:rsid w:val="00A5557A"/>
    <w:rsid w:val="00A613F1"/>
    <w:rsid w:val="00A82136"/>
    <w:rsid w:val="00A933FD"/>
    <w:rsid w:val="00AA13FC"/>
    <w:rsid w:val="00AB291C"/>
    <w:rsid w:val="00AB6F89"/>
    <w:rsid w:val="00AD08AB"/>
    <w:rsid w:val="00AD1651"/>
    <w:rsid w:val="00AD2AA4"/>
    <w:rsid w:val="00AD6B4A"/>
    <w:rsid w:val="00AE1E4A"/>
    <w:rsid w:val="00AF162C"/>
    <w:rsid w:val="00AF3617"/>
    <w:rsid w:val="00B029A3"/>
    <w:rsid w:val="00B214C4"/>
    <w:rsid w:val="00B24761"/>
    <w:rsid w:val="00B30A63"/>
    <w:rsid w:val="00B33972"/>
    <w:rsid w:val="00B54477"/>
    <w:rsid w:val="00B716E6"/>
    <w:rsid w:val="00B72359"/>
    <w:rsid w:val="00B7492E"/>
    <w:rsid w:val="00B75484"/>
    <w:rsid w:val="00B77B2D"/>
    <w:rsid w:val="00B81EAF"/>
    <w:rsid w:val="00B8348F"/>
    <w:rsid w:val="00B91132"/>
    <w:rsid w:val="00B94A46"/>
    <w:rsid w:val="00B9577B"/>
    <w:rsid w:val="00BB4798"/>
    <w:rsid w:val="00BC7AA7"/>
    <w:rsid w:val="00BE7098"/>
    <w:rsid w:val="00BF4375"/>
    <w:rsid w:val="00C0122C"/>
    <w:rsid w:val="00C04FFD"/>
    <w:rsid w:val="00C276BD"/>
    <w:rsid w:val="00C36146"/>
    <w:rsid w:val="00C430BA"/>
    <w:rsid w:val="00C43369"/>
    <w:rsid w:val="00C46E87"/>
    <w:rsid w:val="00C54C2E"/>
    <w:rsid w:val="00C55030"/>
    <w:rsid w:val="00C56B97"/>
    <w:rsid w:val="00C60F7D"/>
    <w:rsid w:val="00C61A00"/>
    <w:rsid w:val="00C72F94"/>
    <w:rsid w:val="00C755A6"/>
    <w:rsid w:val="00C7757C"/>
    <w:rsid w:val="00C82C08"/>
    <w:rsid w:val="00C90E4D"/>
    <w:rsid w:val="00C93C85"/>
    <w:rsid w:val="00C953C7"/>
    <w:rsid w:val="00C96D6A"/>
    <w:rsid w:val="00CA5DE6"/>
    <w:rsid w:val="00CA77CB"/>
    <w:rsid w:val="00CB39BB"/>
    <w:rsid w:val="00CB55AF"/>
    <w:rsid w:val="00CC2E30"/>
    <w:rsid w:val="00CC3E43"/>
    <w:rsid w:val="00CC5B9A"/>
    <w:rsid w:val="00CF0074"/>
    <w:rsid w:val="00CF01D6"/>
    <w:rsid w:val="00D05CC0"/>
    <w:rsid w:val="00D20E3B"/>
    <w:rsid w:val="00D25376"/>
    <w:rsid w:val="00D357B7"/>
    <w:rsid w:val="00D458C1"/>
    <w:rsid w:val="00D568D6"/>
    <w:rsid w:val="00D61D0B"/>
    <w:rsid w:val="00D630C2"/>
    <w:rsid w:val="00D70BDA"/>
    <w:rsid w:val="00D75E09"/>
    <w:rsid w:val="00D77769"/>
    <w:rsid w:val="00D83650"/>
    <w:rsid w:val="00DB2CB8"/>
    <w:rsid w:val="00DC5338"/>
    <w:rsid w:val="00DC6ED3"/>
    <w:rsid w:val="00DD49AD"/>
    <w:rsid w:val="00DD7FFD"/>
    <w:rsid w:val="00DF2A16"/>
    <w:rsid w:val="00E11E73"/>
    <w:rsid w:val="00E126BA"/>
    <w:rsid w:val="00E157F1"/>
    <w:rsid w:val="00E17515"/>
    <w:rsid w:val="00E219F3"/>
    <w:rsid w:val="00E2718E"/>
    <w:rsid w:val="00E2740F"/>
    <w:rsid w:val="00E27545"/>
    <w:rsid w:val="00E32229"/>
    <w:rsid w:val="00E34368"/>
    <w:rsid w:val="00E40BB3"/>
    <w:rsid w:val="00E43F4D"/>
    <w:rsid w:val="00E5521A"/>
    <w:rsid w:val="00E55711"/>
    <w:rsid w:val="00E60BA8"/>
    <w:rsid w:val="00E61186"/>
    <w:rsid w:val="00E651E1"/>
    <w:rsid w:val="00E662F5"/>
    <w:rsid w:val="00E72C80"/>
    <w:rsid w:val="00E7422E"/>
    <w:rsid w:val="00E876CD"/>
    <w:rsid w:val="00E969B8"/>
    <w:rsid w:val="00EB3CEC"/>
    <w:rsid w:val="00EE0029"/>
    <w:rsid w:val="00EF23B5"/>
    <w:rsid w:val="00EF7AFF"/>
    <w:rsid w:val="00F00E7F"/>
    <w:rsid w:val="00F015F0"/>
    <w:rsid w:val="00F0632F"/>
    <w:rsid w:val="00F154D4"/>
    <w:rsid w:val="00F157E8"/>
    <w:rsid w:val="00F17A45"/>
    <w:rsid w:val="00F22241"/>
    <w:rsid w:val="00F267DA"/>
    <w:rsid w:val="00F26FDA"/>
    <w:rsid w:val="00F303E8"/>
    <w:rsid w:val="00F327E3"/>
    <w:rsid w:val="00F43807"/>
    <w:rsid w:val="00F44F00"/>
    <w:rsid w:val="00F46361"/>
    <w:rsid w:val="00F501EF"/>
    <w:rsid w:val="00F53368"/>
    <w:rsid w:val="00F60A72"/>
    <w:rsid w:val="00F65ED8"/>
    <w:rsid w:val="00F8556F"/>
    <w:rsid w:val="00F87ECE"/>
    <w:rsid w:val="00FA3D80"/>
    <w:rsid w:val="00FB245A"/>
    <w:rsid w:val="00FC11F0"/>
    <w:rsid w:val="00FC1ACB"/>
    <w:rsid w:val="00FC1D4C"/>
    <w:rsid w:val="00FF1253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85BD9"/>
  <w15:chartTrackingRefBased/>
  <w15:docId w15:val="{5E378FBB-BC63-4FE4-9926-1F9748C3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F6C"/>
  </w:style>
  <w:style w:type="paragraph" w:styleId="Nagwek1">
    <w:name w:val="heading 1"/>
    <w:basedOn w:val="Normalny"/>
    <w:next w:val="Normalny"/>
    <w:link w:val="Nagwek1Znak"/>
    <w:uiPriority w:val="9"/>
    <w:qFormat/>
    <w:rsid w:val="00F60A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0A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338"/>
  </w:style>
  <w:style w:type="paragraph" w:styleId="Stopka">
    <w:name w:val="footer"/>
    <w:basedOn w:val="Normalny"/>
    <w:link w:val="StopkaZnak"/>
    <w:uiPriority w:val="99"/>
    <w:unhideWhenUsed/>
    <w:rsid w:val="00DC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338"/>
  </w:style>
  <w:style w:type="character" w:styleId="Hipercze">
    <w:name w:val="Hyperlink"/>
    <w:basedOn w:val="Domylnaczcionkaakapitu"/>
    <w:uiPriority w:val="99"/>
    <w:unhideWhenUsed/>
    <w:rsid w:val="00E1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6B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6B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60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E3222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BC7AA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AD1651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B9577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lang w:eastAsia="zh-CN"/>
      <w14:ligatures w14:val="none"/>
    </w:rPr>
  </w:style>
  <w:style w:type="paragraph" w:customStyle="1" w:styleId="Standard">
    <w:name w:val="Standard"/>
    <w:rsid w:val="00E219F3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character" w:customStyle="1" w:styleId="TekstprzypisudolnegoZnak">
    <w:name w:val="Tekst przypisu dolnego Znak"/>
    <w:link w:val="Tekstprzypisudolnego"/>
    <w:uiPriority w:val="99"/>
    <w:rsid w:val="005B2429"/>
    <w:rPr>
      <w:rFonts w:ascii="Times New Roman" w:hAnsi="Times New Roman"/>
    </w:rPr>
  </w:style>
  <w:style w:type="character" w:styleId="Odwoanieprzypisudolnego">
    <w:name w:val="footnote reference"/>
    <w:uiPriority w:val="99"/>
    <w:rsid w:val="005B2429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2429"/>
    <w:pPr>
      <w:spacing w:after="0" w:line="240" w:lineRule="auto"/>
    </w:pPr>
    <w:rPr>
      <w:rFonts w:ascii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24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897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208688269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522204430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6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2538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1191839795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  <w:div w:id="322852474">
          <w:marLeft w:val="0"/>
          <w:marRight w:val="0"/>
          <w:marTop w:val="0"/>
          <w:marBottom w:val="0"/>
          <w:divBdr>
            <w:top w:val="single" w:sz="2" w:space="0" w:color="808DA3"/>
            <w:left w:val="single" w:sz="2" w:space="0" w:color="808DA3"/>
            <w:bottom w:val="single" w:sz="6" w:space="0" w:color="808DA3"/>
            <w:right w:val="single" w:sz="2" w:space="0" w:color="808DA3"/>
          </w:divBdr>
        </w:div>
      </w:divsChild>
    </w:div>
    <w:div w:id="87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12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395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44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lapto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BC82-37D2-441B-B01F-D177C24F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38</Pages>
  <Words>9529</Words>
  <Characters>57176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dc:description/>
  <cp:lastModifiedBy>Rafał Florek</cp:lastModifiedBy>
  <cp:revision>54</cp:revision>
  <dcterms:created xsi:type="dcterms:W3CDTF">2025-07-18T13:25:00Z</dcterms:created>
  <dcterms:modified xsi:type="dcterms:W3CDTF">2025-09-16T10:48:00Z</dcterms:modified>
</cp:coreProperties>
</file>